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16312" w14:textId="77777777" w:rsidR="00BB39B7" w:rsidRPr="00BB39B7" w:rsidRDefault="00BB39B7" w:rsidP="00BE198A">
      <w:pPr>
        <w:pStyle w:val="Heading1"/>
        <w:rPr>
          <w:rFonts w:ascii="Times New Roman" w:eastAsia="Times New Roman" w:hAnsi="Times New Roman" w:cs="Times New Roman"/>
          <w:color w:val="auto"/>
          <w:sz w:val="24"/>
          <w:szCs w:val="24"/>
        </w:rPr>
      </w:pPr>
      <w:r w:rsidRPr="00BB39B7">
        <w:rPr>
          <w:rFonts w:eastAsia="Times New Roman"/>
        </w:rPr>
        <w:t>Precautionary Coronavirus Liability Release Form </w:t>
      </w:r>
    </w:p>
    <w:p w14:paraId="60A269E7" w14:textId="77777777" w:rsidR="00BB39B7" w:rsidRPr="00BB39B7" w:rsidRDefault="00BB39B7" w:rsidP="00BB39B7">
      <w:pPr>
        <w:spacing w:before="0" w:after="0" w:line="240" w:lineRule="auto"/>
        <w:rPr>
          <w:rFonts w:ascii="Times New Roman" w:eastAsia="Times New Roman" w:hAnsi="Times New Roman" w:cs="Times New Roman"/>
          <w:color w:val="auto"/>
          <w:sz w:val="24"/>
          <w:szCs w:val="24"/>
        </w:rPr>
      </w:pPr>
    </w:p>
    <w:p w14:paraId="51C59DE1" w14:textId="20589E1F" w:rsidR="00BB39B7" w:rsidRDefault="00BB39B7" w:rsidP="00BB39B7">
      <w:pPr>
        <w:spacing w:before="0" w:after="0" w:line="240" w:lineRule="auto"/>
        <w:rPr>
          <w:rFonts w:ascii="Arial" w:eastAsia="Times New Roman" w:hAnsi="Arial" w:cs="Arial"/>
          <w:color w:val="000000"/>
        </w:rPr>
      </w:pPr>
      <w:r w:rsidRPr="00BB39B7">
        <w:rPr>
          <w:rFonts w:ascii="Arial" w:eastAsia="Times New Roman" w:hAnsi="Arial" w:cs="Arial"/>
          <w:color w:val="000000"/>
        </w:rPr>
        <w:t xml:space="preserve">Due to the outbreak of the novel Coronavirus, COVID-19, </w:t>
      </w:r>
      <w:r w:rsidR="00465C4B">
        <w:rPr>
          <w:rFonts w:ascii="Arial" w:eastAsia="Times New Roman" w:hAnsi="Arial" w:cs="Arial"/>
          <w:color w:val="000000"/>
        </w:rPr>
        <w:t>w</w:t>
      </w:r>
      <w:r w:rsidR="00465C4B">
        <w:rPr>
          <w:rFonts w:ascii="Arial" w:eastAsia="Times New Roman" w:hAnsi="Arial" w:cs="Arial"/>
          <w:color w:val="000000"/>
        </w:rPr>
        <w:t>e</w:t>
      </w:r>
      <w:r w:rsidR="00465C4B" w:rsidRPr="00BB39B7">
        <w:rPr>
          <w:rFonts w:ascii="Arial" w:eastAsia="Times New Roman" w:hAnsi="Arial" w:cs="Arial"/>
          <w:color w:val="000000"/>
        </w:rPr>
        <w:t xml:space="preserve"> have expanded our sanitation</w:t>
      </w:r>
      <w:r w:rsidR="00465C4B">
        <w:rPr>
          <w:rFonts w:ascii="Arial" w:eastAsia="Times New Roman" w:hAnsi="Arial" w:cs="Arial"/>
          <w:color w:val="000000"/>
        </w:rPr>
        <w:t xml:space="preserve"> </w:t>
      </w:r>
      <w:r w:rsidR="00465C4B" w:rsidRPr="00BB39B7">
        <w:rPr>
          <w:rFonts w:ascii="Arial" w:eastAsia="Times New Roman" w:hAnsi="Arial" w:cs="Arial"/>
          <w:color w:val="000000"/>
        </w:rPr>
        <w:t>protocols</w:t>
      </w:r>
      <w:r w:rsidR="00465C4B">
        <w:rPr>
          <w:rFonts w:ascii="Arial" w:eastAsia="Times New Roman" w:hAnsi="Arial" w:cs="Arial"/>
          <w:color w:val="000000"/>
        </w:rPr>
        <w:t>.</w:t>
      </w:r>
      <w:r w:rsidR="00465C4B" w:rsidRPr="00BB39B7">
        <w:rPr>
          <w:rFonts w:ascii="Arial" w:eastAsia="Times New Roman" w:hAnsi="Arial" w:cs="Arial"/>
          <w:color w:val="000000"/>
        </w:rPr>
        <w:t xml:space="preserve"> </w:t>
      </w:r>
      <w:r w:rsidR="00465C4B">
        <w:rPr>
          <w:rFonts w:ascii="Arial" w:eastAsia="Times New Roman" w:hAnsi="Arial" w:cs="Arial"/>
          <w:color w:val="000000"/>
        </w:rPr>
        <w:t>W</w:t>
      </w:r>
      <w:r w:rsidR="00465C4B" w:rsidRPr="00BB39B7">
        <w:rPr>
          <w:rFonts w:ascii="Arial" w:eastAsia="Times New Roman" w:hAnsi="Arial" w:cs="Arial"/>
          <w:color w:val="000000"/>
        </w:rPr>
        <w:t>e are</w:t>
      </w:r>
      <w:r w:rsidR="00465C4B">
        <w:rPr>
          <w:rFonts w:ascii="Arial" w:eastAsia="Times New Roman" w:hAnsi="Arial" w:cs="Arial"/>
          <w:color w:val="000000"/>
        </w:rPr>
        <w:t xml:space="preserve"> also</w:t>
      </w:r>
      <w:r w:rsidR="00465C4B" w:rsidRPr="00BB39B7">
        <w:rPr>
          <w:rFonts w:ascii="Arial" w:eastAsia="Times New Roman" w:hAnsi="Arial" w:cs="Arial"/>
          <w:color w:val="000000"/>
        </w:rPr>
        <w:t xml:space="preserve"> taking extra precautions with </w:t>
      </w:r>
      <w:r w:rsidR="00465C4B">
        <w:rPr>
          <w:rFonts w:ascii="Arial" w:eastAsia="Times New Roman" w:hAnsi="Arial" w:cs="Arial"/>
          <w:color w:val="000000"/>
        </w:rPr>
        <w:t>our intake processes.</w:t>
      </w:r>
      <w:r w:rsidR="00465C4B">
        <w:rPr>
          <w:rFonts w:ascii="Arial" w:eastAsia="Times New Roman" w:hAnsi="Arial" w:cs="Arial"/>
          <w:color w:val="000000"/>
        </w:rPr>
        <w:t xml:space="preserve"> </w:t>
      </w:r>
      <w:r w:rsidRPr="00BB39B7">
        <w:rPr>
          <w:rFonts w:ascii="Arial" w:eastAsia="Times New Roman" w:hAnsi="Arial" w:cs="Arial"/>
          <w:color w:val="000000"/>
        </w:rPr>
        <w:t xml:space="preserve">Please </w:t>
      </w:r>
      <w:r w:rsidR="00BE198A">
        <w:rPr>
          <w:rFonts w:ascii="Arial" w:eastAsia="Times New Roman" w:hAnsi="Arial" w:cs="Arial"/>
          <w:color w:val="000000"/>
        </w:rPr>
        <w:t>review and sign this policy to help fight the spread of COVID-19.</w:t>
      </w:r>
    </w:p>
    <w:p w14:paraId="72245395" w14:textId="77777777" w:rsidR="00BE198A" w:rsidRPr="00BE198A" w:rsidRDefault="00BE198A" w:rsidP="00BB39B7">
      <w:pPr>
        <w:spacing w:before="0" w:after="0" w:line="240" w:lineRule="auto"/>
        <w:rPr>
          <w:rFonts w:ascii="Arial" w:eastAsia="Times New Roman" w:hAnsi="Arial" w:cs="Arial"/>
          <w:color w:val="000000"/>
        </w:rPr>
      </w:pPr>
    </w:p>
    <w:p w14:paraId="2546AE36" w14:textId="7BF4527A" w:rsidR="00BB39B7" w:rsidRPr="00BB39B7" w:rsidRDefault="00BB39B7" w:rsidP="00BB39B7">
      <w:pPr>
        <w:spacing w:before="0" w:after="0" w:line="240" w:lineRule="auto"/>
        <w:rPr>
          <w:rFonts w:ascii="Times New Roman" w:eastAsia="Times New Roman" w:hAnsi="Times New Roman" w:cs="Times New Roman"/>
          <w:color w:val="auto"/>
          <w:sz w:val="24"/>
          <w:szCs w:val="24"/>
        </w:rPr>
      </w:pPr>
      <w:r w:rsidRPr="00BB39B7">
        <w:rPr>
          <w:rFonts w:ascii="Arial" w:eastAsia="Times New Roman" w:hAnsi="Arial" w:cs="Arial"/>
          <w:color w:val="000000"/>
        </w:rPr>
        <w:t>Symptoms of COVID-19 include: </w:t>
      </w:r>
    </w:p>
    <w:p w14:paraId="23960F8E" w14:textId="5BFDF533" w:rsidR="00BB39B7" w:rsidRPr="00BB39B7" w:rsidRDefault="00BB39B7" w:rsidP="00BB39B7">
      <w:pPr>
        <w:pStyle w:val="ListParagraph"/>
        <w:numPr>
          <w:ilvl w:val="0"/>
          <w:numId w:val="9"/>
        </w:numPr>
        <w:spacing w:after="0" w:line="240" w:lineRule="auto"/>
        <w:rPr>
          <w:rFonts w:ascii="Times New Roman" w:eastAsia="Times New Roman" w:hAnsi="Times New Roman" w:cs="Times New Roman"/>
          <w:color w:val="auto"/>
          <w:sz w:val="24"/>
          <w:szCs w:val="24"/>
        </w:rPr>
      </w:pPr>
      <w:r w:rsidRPr="00BB39B7">
        <w:rPr>
          <w:rFonts w:ascii="Arial" w:eastAsia="Times New Roman" w:hAnsi="Arial"/>
          <w:color w:val="000000"/>
        </w:rPr>
        <w:t>Fever </w:t>
      </w:r>
    </w:p>
    <w:p w14:paraId="4EDF8E6E" w14:textId="6746885B" w:rsidR="00BB39B7" w:rsidRPr="00BB39B7" w:rsidRDefault="00BB39B7" w:rsidP="00BB39B7">
      <w:pPr>
        <w:pStyle w:val="ListParagraph"/>
        <w:numPr>
          <w:ilvl w:val="0"/>
          <w:numId w:val="9"/>
        </w:numPr>
        <w:spacing w:after="0" w:line="240" w:lineRule="auto"/>
        <w:rPr>
          <w:rFonts w:ascii="Times New Roman" w:eastAsia="Times New Roman" w:hAnsi="Times New Roman" w:cs="Times New Roman"/>
          <w:color w:val="auto"/>
          <w:sz w:val="24"/>
          <w:szCs w:val="24"/>
        </w:rPr>
      </w:pPr>
      <w:r w:rsidRPr="00BB39B7">
        <w:rPr>
          <w:rFonts w:ascii="Arial" w:eastAsia="Times New Roman" w:hAnsi="Arial"/>
          <w:color w:val="000000"/>
        </w:rPr>
        <w:t>Fatigue </w:t>
      </w:r>
    </w:p>
    <w:p w14:paraId="7167F59D" w14:textId="13DFE7A6" w:rsidR="00BB39B7" w:rsidRPr="00BB39B7" w:rsidRDefault="00BB39B7" w:rsidP="00BB39B7">
      <w:pPr>
        <w:pStyle w:val="ListParagraph"/>
        <w:numPr>
          <w:ilvl w:val="0"/>
          <w:numId w:val="9"/>
        </w:numPr>
        <w:spacing w:after="0" w:line="240" w:lineRule="auto"/>
        <w:rPr>
          <w:rFonts w:ascii="Times New Roman" w:eastAsia="Times New Roman" w:hAnsi="Times New Roman" w:cs="Times New Roman"/>
          <w:color w:val="auto"/>
          <w:sz w:val="24"/>
          <w:szCs w:val="24"/>
        </w:rPr>
      </w:pPr>
      <w:r w:rsidRPr="00BB39B7">
        <w:rPr>
          <w:rFonts w:ascii="Arial" w:eastAsia="Times New Roman" w:hAnsi="Arial"/>
          <w:color w:val="000000"/>
        </w:rPr>
        <w:t>Dry cough </w:t>
      </w:r>
    </w:p>
    <w:p w14:paraId="3C467834" w14:textId="75182DFF" w:rsidR="00BB39B7" w:rsidRPr="00BB39B7" w:rsidRDefault="00BB39B7" w:rsidP="00BB39B7">
      <w:pPr>
        <w:pStyle w:val="ListParagraph"/>
        <w:numPr>
          <w:ilvl w:val="0"/>
          <w:numId w:val="9"/>
        </w:numPr>
        <w:spacing w:after="0" w:line="240" w:lineRule="auto"/>
        <w:rPr>
          <w:rFonts w:ascii="Times New Roman" w:eastAsia="Times New Roman" w:hAnsi="Times New Roman" w:cs="Times New Roman"/>
          <w:color w:val="auto"/>
          <w:sz w:val="24"/>
          <w:szCs w:val="24"/>
        </w:rPr>
      </w:pPr>
      <w:r w:rsidRPr="00BB39B7">
        <w:rPr>
          <w:rFonts w:ascii="Arial" w:eastAsia="Times New Roman" w:hAnsi="Arial"/>
          <w:color w:val="000000"/>
        </w:rPr>
        <w:t>Difficulty breathing </w:t>
      </w:r>
    </w:p>
    <w:p w14:paraId="767E3994" w14:textId="7D6BD498" w:rsidR="00BB39B7" w:rsidRPr="00BB39B7" w:rsidRDefault="00BB39B7" w:rsidP="00BB39B7">
      <w:pPr>
        <w:pStyle w:val="ListParagraph"/>
        <w:numPr>
          <w:ilvl w:val="0"/>
          <w:numId w:val="9"/>
        </w:numPr>
        <w:spacing w:after="0" w:line="240" w:lineRule="auto"/>
        <w:rPr>
          <w:rFonts w:ascii="Times New Roman" w:eastAsia="Times New Roman" w:hAnsi="Times New Roman" w:cs="Times New Roman"/>
          <w:color w:val="auto"/>
          <w:sz w:val="24"/>
          <w:szCs w:val="24"/>
        </w:rPr>
      </w:pPr>
      <w:r w:rsidRPr="00BB39B7">
        <w:rPr>
          <w:rFonts w:ascii="Arial" w:eastAsia="Times New Roman" w:hAnsi="Arial"/>
          <w:color w:val="000000"/>
        </w:rPr>
        <w:t>Chills </w:t>
      </w:r>
    </w:p>
    <w:p w14:paraId="6373E909" w14:textId="64C526B2" w:rsidR="00BB39B7" w:rsidRPr="00BB39B7" w:rsidRDefault="00BB39B7" w:rsidP="00BB39B7">
      <w:pPr>
        <w:pStyle w:val="ListParagraph"/>
        <w:numPr>
          <w:ilvl w:val="0"/>
          <w:numId w:val="9"/>
        </w:numPr>
        <w:spacing w:after="0" w:line="240" w:lineRule="auto"/>
        <w:rPr>
          <w:rFonts w:ascii="Times New Roman" w:eastAsia="Times New Roman" w:hAnsi="Times New Roman" w:cs="Times New Roman"/>
          <w:color w:val="auto"/>
          <w:sz w:val="24"/>
          <w:szCs w:val="24"/>
        </w:rPr>
      </w:pPr>
      <w:r w:rsidRPr="00BB39B7">
        <w:rPr>
          <w:rFonts w:ascii="Arial" w:eastAsia="Times New Roman" w:hAnsi="Arial"/>
          <w:color w:val="000000"/>
        </w:rPr>
        <w:t>Nausea or vomiting </w:t>
      </w:r>
    </w:p>
    <w:p w14:paraId="70BFEB4A" w14:textId="180DBEAB" w:rsidR="00BB39B7" w:rsidRPr="00BB39B7" w:rsidRDefault="00BB39B7" w:rsidP="00BB39B7">
      <w:pPr>
        <w:pStyle w:val="ListParagraph"/>
        <w:numPr>
          <w:ilvl w:val="0"/>
          <w:numId w:val="9"/>
        </w:numPr>
        <w:spacing w:after="0" w:line="240" w:lineRule="auto"/>
        <w:rPr>
          <w:rFonts w:ascii="Times New Roman" w:eastAsia="Times New Roman" w:hAnsi="Times New Roman" w:cs="Times New Roman"/>
          <w:color w:val="auto"/>
          <w:sz w:val="24"/>
          <w:szCs w:val="24"/>
        </w:rPr>
      </w:pPr>
      <w:r w:rsidRPr="00BB39B7">
        <w:rPr>
          <w:rFonts w:ascii="Arial" w:eastAsia="Times New Roman" w:hAnsi="Arial"/>
          <w:color w:val="000000"/>
        </w:rPr>
        <w:t>Diarrhea </w:t>
      </w:r>
    </w:p>
    <w:p w14:paraId="0DB25ABD" w14:textId="3C25A787" w:rsidR="00BB39B7" w:rsidRPr="00BB39B7" w:rsidRDefault="00BB39B7" w:rsidP="00BB39B7">
      <w:pPr>
        <w:pStyle w:val="ListParagraph"/>
        <w:numPr>
          <w:ilvl w:val="0"/>
          <w:numId w:val="9"/>
        </w:numPr>
        <w:spacing w:after="0" w:line="240" w:lineRule="auto"/>
        <w:rPr>
          <w:rFonts w:ascii="Times New Roman" w:eastAsia="Times New Roman" w:hAnsi="Times New Roman" w:cs="Times New Roman"/>
          <w:color w:val="auto"/>
          <w:sz w:val="24"/>
          <w:szCs w:val="24"/>
        </w:rPr>
      </w:pPr>
      <w:r w:rsidRPr="00BB39B7">
        <w:rPr>
          <w:rFonts w:ascii="Arial" w:eastAsia="Times New Roman" w:hAnsi="Arial"/>
          <w:color w:val="000000"/>
        </w:rPr>
        <w:t>Confusion </w:t>
      </w:r>
    </w:p>
    <w:p w14:paraId="0E4FCB05" w14:textId="38B8C2D1" w:rsidR="00BB39B7" w:rsidRPr="00BB39B7" w:rsidRDefault="00BB39B7" w:rsidP="00BB39B7">
      <w:pPr>
        <w:pStyle w:val="ListParagraph"/>
        <w:numPr>
          <w:ilvl w:val="0"/>
          <w:numId w:val="9"/>
        </w:numPr>
        <w:spacing w:after="0" w:line="240" w:lineRule="auto"/>
        <w:rPr>
          <w:rFonts w:ascii="Times New Roman" w:eastAsia="Times New Roman" w:hAnsi="Times New Roman" w:cs="Times New Roman"/>
          <w:color w:val="auto"/>
          <w:sz w:val="24"/>
          <w:szCs w:val="24"/>
        </w:rPr>
      </w:pPr>
      <w:r w:rsidRPr="00BB39B7">
        <w:rPr>
          <w:rFonts w:ascii="Arial" w:eastAsia="Times New Roman" w:hAnsi="Arial"/>
          <w:color w:val="000000"/>
        </w:rPr>
        <w:t>New widespread muscle pain </w:t>
      </w:r>
    </w:p>
    <w:p w14:paraId="262C47CC" w14:textId="27896478" w:rsidR="00BB39B7" w:rsidRPr="00BB39B7" w:rsidRDefault="00BB39B7" w:rsidP="00BB39B7">
      <w:pPr>
        <w:pStyle w:val="ListParagraph"/>
        <w:numPr>
          <w:ilvl w:val="0"/>
          <w:numId w:val="9"/>
        </w:numPr>
        <w:spacing w:after="0" w:line="240" w:lineRule="auto"/>
        <w:rPr>
          <w:rFonts w:ascii="Times New Roman" w:eastAsia="Times New Roman" w:hAnsi="Times New Roman" w:cs="Times New Roman"/>
          <w:color w:val="auto"/>
          <w:sz w:val="24"/>
          <w:szCs w:val="24"/>
        </w:rPr>
      </w:pPr>
      <w:r w:rsidRPr="00BB39B7">
        <w:rPr>
          <w:rFonts w:ascii="Arial" w:eastAsia="Times New Roman" w:hAnsi="Arial"/>
          <w:color w:val="000000"/>
        </w:rPr>
        <w:t>Headaches </w:t>
      </w:r>
    </w:p>
    <w:p w14:paraId="0BCB33CE" w14:textId="5F5E57BB" w:rsidR="00BB39B7" w:rsidRPr="00BB39B7" w:rsidRDefault="00BB39B7" w:rsidP="00BB39B7">
      <w:pPr>
        <w:pStyle w:val="ListParagraph"/>
        <w:numPr>
          <w:ilvl w:val="0"/>
          <w:numId w:val="9"/>
        </w:numPr>
        <w:spacing w:after="0" w:line="240" w:lineRule="auto"/>
        <w:rPr>
          <w:rFonts w:ascii="Times New Roman" w:eastAsia="Times New Roman" w:hAnsi="Times New Roman" w:cs="Times New Roman"/>
          <w:color w:val="auto"/>
          <w:sz w:val="24"/>
          <w:szCs w:val="24"/>
        </w:rPr>
      </w:pPr>
      <w:r w:rsidRPr="00BB39B7">
        <w:rPr>
          <w:rFonts w:ascii="Arial" w:eastAsia="Times New Roman" w:hAnsi="Arial"/>
          <w:color w:val="000000"/>
        </w:rPr>
        <w:t>Fatigue </w:t>
      </w:r>
    </w:p>
    <w:p w14:paraId="0D8F1F62" w14:textId="53EB0583" w:rsidR="00BB39B7" w:rsidRPr="00BB39B7" w:rsidRDefault="00BB39B7" w:rsidP="00BB39B7">
      <w:pPr>
        <w:pStyle w:val="ListParagraph"/>
        <w:numPr>
          <w:ilvl w:val="0"/>
          <w:numId w:val="9"/>
        </w:numPr>
        <w:spacing w:after="0" w:line="240" w:lineRule="auto"/>
        <w:rPr>
          <w:rFonts w:ascii="Times New Roman" w:eastAsia="Times New Roman" w:hAnsi="Times New Roman" w:cs="Times New Roman"/>
          <w:color w:val="auto"/>
          <w:sz w:val="24"/>
          <w:szCs w:val="24"/>
        </w:rPr>
      </w:pPr>
      <w:r w:rsidRPr="00BB39B7">
        <w:rPr>
          <w:rFonts w:ascii="Arial" w:eastAsia="Times New Roman" w:hAnsi="Arial"/>
          <w:color w:val="000000"/>
        </w:rPr>
        <w:t>Loss of taste &amp; smell </w:t>
      </w:r>
    </w:p>
    <w:p w14:paraId="46B3B942" w14:textId="179BED2C" w:rsidR="00BB39B7" w:rsidRPr="00BB39B7" w:rsidRDefault="00BB39B7" w:rsidP="00BB39B7">
      <w:pPr>
        <w:pStyle w:val="ListParagraph"/>
        <w:numPr>
          <w:ilvl w:val="0"/>
          <w:numId w:val="9"/>
        </w:numPr>
        <w:spacing w:after="0" w:line="240" w:lineRule="auto"/>
        <w:rPr>
          <w:rFonts w:ascii="Times New Roman" w:eastAsia="Times New Roman" w:hAnsi="Times New Roman" w:cs="Times New Roman"/>
          <w:color w:val="auto"/>
          <w:sz w:val="24"/>
          <w:szCs w:val="24"/>
        </w:rPr>
      </w:pPr>
      <w:r w:rsidRPr="00BB39B7">
        <w:rPr>
          <w:rFonts w:ascii="Arial" w:eastAsia="Times New Roman" w:hAnsi="Arial"/>
          <w:color w:val="000000"/>
        </w:rPr>
        <w:t>Bruising, redness, swelling, or cramping in lower legs and feet </w:t>
      </w:r>
    </w:p>
    <w:p w14:paraId="0DD49A97" w14:textId="67885786" w:rsidR="00BB39B7" w:rsidRPr="00465C4B" w:rsidRDefault="00BB39B7" w:rsidP="00BB39B7">
      <w:pPr>
        <w:pStyle w:val="ListParagraph"/>
        <w:numPr>
          <w:ilvl w:val="0"/>
          <w:numId w:val="9"/>
        </w:numPr>
        <w:spacing w:after="0" w:line="240" w:lineRule="auto"/>
        <w:rPr>
          <w:rFonts w:ascii="Times New Roman" w:eastAsia="Times New Roman" w:hAnsi="Times New Roman" w:cs="Times New Roman"/>
          <w:color w:val="auto"/>
          <w:sz w:val="24"/>
          <w:szCs w:val="24"/>
        </w:rPr>
      </w:pPr>
      <w:r w:rsidRPr="00BB39B7">
        <w:rPr>
          <w:rFonts w:ascii="Arial" w:eastAsia="Times New Roman" w:hAnsi="Arial"/>
          <w:color w:val="000000"/>
        </w:rPr>
        <w:t>Red or purple toes</w:t>
      </w:r>
    </w:p>
    <w:p w14:paraId="749293EE" w14:textId="77777777" w:rsidR="00465C4B" w:rsidRPr="00465C4B" w:rsidRDefault="00465C4B" w:rsidP="00465C4B">
      <w:pPr>
        <w:spacing w:after="0" w:line="240" w:lineRule="auto"/>
        <w:rPr>
          <w:rFonts w:ascii="Times New Roman" w:eastAsia="Times New Roman" w:hAnsi="Times New Roman" w:cs="Times New Roman"/>
          <w:color w:val="auto"/>
          <w:sz w:val="24"/>
          <w:szCs w:val="24"/>
        </w:rPr>
      </w:pPr>
    </w:p>
    <w:p w14:paraId="303B4DFA" w14:textId="2C142260" w:rsidR="00BB39B7" w:rsidRPr="00BB39B7" w:rsidRDefault="00BB39B7" w:rsidP="00BB39B7">
      <w:pPr>
        <w:spacing w:before="0" w:after="0" w:line="240" w:lineRule="auto"/>
        <w:rPr>
          <w:rFonts w:ascii="Times New Roman" w:eastAsia="Times New Roman" w:hAnsi="Times New Roman" w:cs="Times New Roman"/>
          <w:color w:val="auto"/>
          <w:sz w:val="24"/>
          <w:szCs w:val="24"/>
        </w:rPr>
      </w:pPr>
      <w:r w:rsidRPr="00BB39B7">
        <w:rPr>
          <w:rFonts w:ascii="Arial" w:eastAsia="Times New Roman" w:hAnsi="Arial" w:cs="Arial"/>
          <w:color w:val="000000"/>
        </w:rPr>
        <w:t xml:space="preserve">By </w:t>
      </w:r>
      <w:r>
        <w:rPr>
          <w:rFonts w:ascii="Arial" w:eastAsia="Times New Roman" w:hAnsi="Arial" w:cs="Arial"/>
          <w:color w:val="000000"/>
        </w:rPr>
        <w:t>signing below</w:t>
      </w:r>
      <w:r w:rsidRPr="00BB39B7">
        <w:rPr>
          <w:rFonts w:ascii="Arial" w:eastAsia="Times New Roman" w:hAnsi="Arial" w:cs="Arial"/>
          <w:color w:val="000000"/>
        </w:rPr>
        <w:t>, I indicate that I understand the above symptoms and affirm that I, as well as all household members, do not currently have, nor have experienced the symptoms listed above within the last 14 days. I affirm that I, as well as all household members, have not been diagnosed with COVID- 19 within the last 30 days. I affirm that I, as well as all household members, have not knowingly been exposed to anyone diagnosed with COVID-19 within the last 30 days.</w:t>
      </w:r>
      <w:r w:rsidRPr="00BB39B7">
        <w:rPr>
          <w:rFonts w:ascii="Arial" w:eastAsia="Times New Roman" w:hAnsi="Arial" w:cs="Arial"/>
          <w:color w:val="000000"/>
        </w:rPr>
        <w:br/>
      </w:r>
    </w:p>
    <w:p w14:paraId="6E2B2F5B" w14:textId="36F32998" w:rsidR="00BB39B7" w:rsidRDefault="00465C4B" w:rsidP="00BB39B7">
      <w:pPr>
        <w:spacing w:before="0" w:after="0" w:line="240" w:lineRule="auto"/>
        <w:rPr>
          <w:rFonts w:ascii="Arial" w:eastAsia="Times New Roman" w:hAnsi="Arial" w:cs="Arial"/>
          <w:color w:val="000000"/>
        </w:rPr>
      </w:pPr>
      <w:r w:rsidRPr="00BB39B7">
        <w:rPr>
          <w:rFonts w:ascii="Arial" w:eastAsia="Times New Roman" w:hAnsi="Arial" w:cs="Arial"/>
          <w:color w:val="000000"/>
        </w:rPr>
        <w:t>I affirm that I, as well as all</w:t>
      </w:r>
      <w:r w:rsidRPr="00BB39B7">
        <w:rPr>
          <w:rFonts w:ascii="Arial" w:eastAsia="Times New Roman" w:hAnsi="Arial" w:cs="Arial"/>
          <w:color w:val="000000"/>
        </w:rPr>
        <w:t xml:space="preserve"> </w:t>
      </w:r>
      <w:r w:rsidR="00BB39B7" w:rsidRPr="00BB39B7">
        <w:rPr>
          <w:rFonts w:ascii="Arial" w:eastAsia="Times New Roman" w:hAnsi="Arial" w:cs="Arial"/>
          <w:color w:val="000000"/>
        </w:rPr>
        <w:t>household members, have not traveled outside of the country, or to any city outside of our own that is or has been considered a “hot spot” for COVID-19 infections within the last 30 days. I understand that this business cannot be held liable for any exposure to the virus or any other contagion caused by misinformation on this form or the health history provided by each client. </w:t>
      </w:r>
    </w:p>
    <w:p w14:paraId="298F7786" w14:textId="3BA7CB15" w:rsidR="00465C4B" w:rsidRDefault="00465C4B" w:rsidP="00BB39B7">
      <w:pPr>
        <w:spacing w:before="0" w:after="0" w:line="240" w:lineRule="auto"/>
        <w:rPr>
          <w:rFonts w:ascii="Arial" w:eastAsia="Times New Roman" w:hAnsi="Arial" w:cs="Arial"/>
          <w:color w:val="000000"/>
        </w:rPr>
      </w:pPr>
    </w:p>
    <w:p w14:paraId="2F26C1C4" w14:textId="4DF4BFFC" w:rsidR="00465C4B" w:rsidRPr="00BB39B7" w:rsidRDefault="00465C4B" w:rsidP="00BB39B7">
      <w:pPr>
        <w:spacing w:before="0" w:after="0" w:line="240" w:lineRule="auto"/>
        <w:rPr>
          <w:rFonts w:ascii="Times New Roman" w:eastAsia="Times New Roman" w:hAnsi="Times New Roman" w:cs="Times New Roman"/>
          <w:color w:val="auto"/>
          <w:sz w:val="24"/>
          <w:szCs w:val="24"/>
        </w:rPr>
      </w:pPr>
      <w:r w:rsidRPr="00BB39B7">
        <w:rPr>
          <w:rFonts w:ascii="Arial" w:eastAsia="Times New Roman" w:hAnsi="Arial" w:cs="Arial"/>
          <w:color w:val="000000"/>
        </w:rPr>
        <w:t xml:space="preserve">I </w:t>
      </w:r>
      <w:r>
        <w:rPr>
          <w:rFonts w:ascii="Arial" w:eastAsia="Times New Roman" w:hAnsi="Arial" w:cs="Arial"/>
          <w:color w:val="000000"/>
        </w:rPr>
        <w:t>agree</w:t>
      </w:r>
      <w:r w:rsidRPr="00BB39B7">
        <w:rPr>
          <w:rFonts w:ascii="Arial" w:eastAsia="Times New Roman" w:hAnsi="Arial" w:cs="Arial"/>
          <w:color w:val="000000"/>
        </w:rPr>
        <w:t xml:space="preserve"> that </w:t>
      </w:r>
      <w:r>
        <w:rPr>
          <w:rFonts w:ascii="Arial" w:eastAsia="Times New Roman" w:hAnsi="Arial" w:cs="Arial"/>
          <w:color w:val="000000"/>
        </w:rPr>
        <w:t>I</w:t>
      </w:r>
      <w:r w:rsidRPr="00BB39B7">
        <w:rPr>
          <w:rFonts w:ascii="Arial" w:eastAsia="Times New Roman" w:hAnsi="Arial" w:cs="Arial"/>
          <w:color w:val="000000"/>
        </w:rPr>
        <w:t xml:space="preserve"> </w:t>
      </w:r>
      <w:r>
        <w:rPr>
          <w:rFonts w:ascii="Arial" w:eastAsia="Times New Roman" w:hAnsi="Arial" w:cs="Arial"/>
          <w:color w:val="000000"/>
        </w:rPr>
        <w:t>will wear a mask during all appointments, unless otherwise instructed by my provider. I agree to sanitize my hands prior to entering the premises of the business and before my appointment.</w:t>
      </w:r>
    </w:p>
    <w:p w14:paraId="09C4B777" w14:textId="77777777" w:rsidR="00BB39B7" w:rsidRPr="00BB39B7" w:rsidRDefault="00BB39B7" w:rsidP="00BB39B7">
      <w:pPr>
        <w:spacing w:before="0" w:after="0" w:line="240" w:lineRule="auto"/>
        <w:rPr>
          <w:rFonts w:ascii="Times New Roman" w:eastAsia="Times New Roman" w:hAnsi="Times New Roman" w:cs="Times New Roman"/>
          <w:color w:val="auto"/>
          <w:sz w:val="24"/>
          <w:szCs w:val="24"/>
        </w:rPr>
      </w:pPr>
    </w:p>
    <w:p w14:paraId="60257AD6" w14:textId="63005775" w:rsidR="00465C4B" w:rsidRDefault="00BB39B7" w:rsidP="00BB39B7">
      <w:pPr>
        <w:spacing w:before="0" w:after="0" w:line="240" w:lineRule="auto"/>
        <w:rPr>
          <w:rFonts w:ascii="Times New Roman" w:eastAsia="Times New Roman" w:hAnsi="Times New Roman" w:cs="Times New Roman"/>
          <w:color w:val="auto"/>
          <w:sz w:val="24"/>
          <w:szCs w:val="24"/>
        </w:rPr>
      </w:pPr>
      <w:r w:rsidRPr="00BB39B7">
        <w:rPr>
          <w:rFonts w:ascii="Arial" w:eastAsia="Times New Roman" w:hAnsi="Arial" w:cs="Arial"/>
          <w:color w:val="000000"/>
        </w:rPr>
        <w:t xml:space="preserve">By </w:t>
      </w:r>
      <w:r w:rsidR="00465C4B">
        <w:rPr>
          <w:rFonts w:ascii="Arial" w:eastAsia="Times New Roman" w:hAnsi="Arial" w:cs="Arial"/>
          <w:color w:val="000000"/>
        </w:rPr>
        <w:t>signing below</w:t>
      </w:r>
      <w:r w:rsidRPr="00BB39B7">
        <w:rPr>
          <w:rFonts w:ascii="Arial" w:eastAsia="Times New Roman" w:hAnsi="Arial" w:cs="Arial"/>
          <w:color w:val="000000"/>
        </w:rPr>
        <w:t xml:space="preserve">, I agree to each above </w:t>
      </w:r>
      <w:r w:rsidR="00BE198A" w:rsidRPr="00BB39B7">
        <w:rPr>
          <w:rFonts w:ascii="Arial" w:eastAsia="Times New Roman" w:hAnsi="Arial" w:cs="Arial"/>
          <w:color w:val="000000"/>
        </w:rPr>
        <w:t>statement</w:t>
      </w:r>
      <w:r w:rsidRPr="00BB39B7">
        <w:rPr>
          <w:rFonts w:ascii="Arial" w:eastAsia="Times New Roman" w:hAnsi="Arial" w:cs="Arial"/>
          <w:color w:val="000000"/>
        </w:rPr>
        <w:t xml:space="preserve"> and release </w:t>
      </w:r>
      <w:r w:rsidR="00465C4B">
        <w:rPr>
          <w:rFonts w:ascii="Arial" w:eastAsia="Times New Roman" w:hAnsi="Arial" w:cs="Arial"/>
          <w:color w:val="000000"/>
        </w:rPr>
        <w:t>the provider(s)</w:t>
      </w:r>
      <w:r w:rsidRPr="00BB39B7">
        <w:rPr>
          <w:rFonts w:ascii="Arial" w:eastAsia="Times New Roman" w:hAnsi="Arial" w:cs="Arial"/>
          <w:color w:val="000000"/>
        </w:rPr>
        <w:t xml:space="preserve"> and business from </w:t>
      </w:r>
      <w:r w:rsidR="0094435C" w:rsidRPr="00BB39B7">
        <w:rPr>
          <w:rFonts w:ascii="Arial" w:eastAsia="Times New Roman" w:hAnsi="Arial" w:cs="Arial"/>
          <w:color w:val="000000"/>
        </w:rPr>
        <w:t>all</w:t>
      </w:r>
      <w:r w:rsidRPr="00BB39B7">
        <w:rPr>
          <w:rFonts w:ascii="Arial" w:eastAsia="Times New Roman" w:hAnsi="Arial" w:cs="Arial"/>
          <w:color w:val="000000"/>
        </w:rPr>
        <w:t xml:space="preserve"> liability for the unintentional exposure or harm due to COVID-19. </w:t>
      </w:r>
    </w:p>
    <w:p w14:paraId="53F20D82" w14:textId="77777777" w:rsidR="00465C4B" w:rsidRPr="00BB39B7" w:rsidRDefault="00465C4B" w:rsidP="00BB39B7">
      <w:pPr>
        <w:spacing w:before="0" w:after="0" w:line="240" w:lineRule="auto"/>
        <w:rPr>
          <w:rFonts w:ascii="Times New Roman" w:eastAsia="Times New Roman" w:hAnsi="Times New Roman" w:cs="Times New Roman"/>
          <w:color w:val="auto"/>
          <w:sz w:val="24"/>
          <w:szCs w:val="24"/>
        </w:rPr>
      </w:pPr>
    </w:p>
    <w:p w14:paraId="0B08641E" w14:textId="3CE4AF1A" w:rsidR="002E09CE" w:rsidRPr="00BE198A" w:rsidRDefault="00BB39B7" w:rsidP="00BE198A">
      <w:pPr>
        <w:spacing w:before="638" w:after="0" w:line="240" w:lineRule="auto"/>
        <w:ind w:left="5" w:right="19"/>
        <w:rPr>
          <w:rFonts w:ascii="Times New Roman" w:eastAsia="Times New Roman" w:hAnsi="Times New Roman" w:cs="Times New Roman"/>
          <w:color w:val="auto"/>
          <w:sz w:val="24"/>
          <w:szCs w:val="24"/>
        </w:rPr>
      </w:pPr>
      <w:r w:rsidRPr="00BB39B7">
        <w:rPr>
          <w:rFonts w:ascii="Arial" w:eastAsia="Times New Roman" w:hAnsi="Arial" w:cs="Arial"/>
          <w:color w:val="000000"/>
          <w:sz w:val="24"/>
          <w:szCs w:val="24"/>
        </w:rPr>
        <w:t>Signature _________________________________________________ Date ____________ </w:t>
      </w:r>
    </w:p>
    <w:sectPr w:rsidR="002E09CE" w:rsidRPr="00BE198A" w:rsidSect="00EE35D8">
      <w:headerReference w:type="default" r:id="rId8"/>
      <w:footerReference w:type="default" r:id="rId9"/>
      <w:headerReference w:type="first" r:id="rId10"/>
      <w:pgSz w:w="12240" w:h="15840" w:code="1"/>
      <w:pgMar w:top="2016" w:right="1080" w:bottom="1980" w:left="108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D6690" w14:textId="77777777" w:rsidR="000F29D9" w:rsidRDefault="000F29D9" w:rsidP="009746E2">
      <w:pPr>
        <w:spacing w:line="240" w:lineRule="auto"/>
      </w:pPr>
      <w:r>
        <w:separator/>
      </w:r>
    </w:p>
    <w:p w14:paraId="3E246B85" w14:textId="77777777" w:rsidR="000F29D9" w:rsidRDefault="000F29D9"/>
  </w:endnote>
  <w:endnote w:type="continuationSeparator" w:id="0">
    <w:p w14:paraId="532BFEC4" w14:textId="77777777" w:rsidR="000F29D9" w:rsidRDefault="000F29D9" w:rsidP="009746E2">
      <w:pPr>
        <w:spacing w:line="240" w:lineRule="auto"/>
      </w:pPr>
      <w:r>
        <w:continuationSeparator/>
      </w:r>
    </w:p>
    <w:p w14:paraId="59D99359" w14:textId="77777777" w:rsidR="000F29D9" w:rsidRDefault="000F2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antGarde">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A1FD7" w14:textId="77777777" w:rsidR="00F61112" w:rsidRPr="00000198" w:rsidRDefault="00C63B53" w:rsidP="00F61112">
    <w:pPr>
      <w:rPr>
        <w:b/>
        <w:bCs/>
      </w:rPr>
    </w:pPr>
    <w:r>
      <w:rPr>
        <w:b/>
        <w:bCs/>
        <w:noProof/>
        <w:color w:val="000000" w:themeColor="text1"/>
        <w:sz w:val="24"/>
        <w:szCs w:val="24"/>
      </w:rPr>
      <mc:AlternateContent>
        <mc:Choice Requires="wps">
          <w:drawing>
            <wp:anchor distT="0" distB="0" distL="114300" distR="114300" simplePos="0" relativeHeight="251695104" behindDoc="0" locked="0" layoutInCell="1" allowOverlap="1" wp14:anchorId="21689611" wp14:editId="4451CDD6">
              <wp:simplePos x="0" y="0"/>
              <wp:positionH relativeFrom="column">
                <wp:posOffset>4775088</wp:posOffset>
              </wp:positionH>
              <wp:positionV relativeFrom="paragraph">
                <wp:posOffset>76835</wp:posOffset>
              </wp:positionV>
              <wp:extent cx="137160" cy="137160"/>
              <wp:effectExtent l="0" t="0" r="15240" b="15240"/>
              <wp:wrapNone/>
              <wp:docPr id="15" name="Oval 1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accent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9D28F2" id="Oval 15" o:spid="_x0000_s1026" style="position:absolute;margin-left:376pt;margin-top:6.05pt;width:10.8pt;height:1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" fillcolor="red [3204]" strokecolor="white [3212]" strokeweight="1.5pt"/>
          </w:pict>
        </mc:Fallback>
      </mc:AlternateContent>
    </w:r>
    <w:r>
      <w:rPr>
        <w:b/>
        <w:bCs/>
        <w:noProof/>
        <w:color w:val="000000" w:themeColor="text1"/>
        <w:sz w:val="24"/>
        <w:szCs w:val="24"/>
      </w:rPr>
      <mc:AlternateContent>
        <mc:Choice Requires="wps">
          <w:drawing>
            <wp:anchor distT="0" distB="0" distL="114300" distR="114300" simplePos="0" relativeHeight="251694080" behindDoc="0" locked="0" layoutInCell="1" allowOverlap="1" wp14:anchorId="11526569" wp14:editId="21091861">
              <wp:simplePos x="0" y="0"/>
              <wp:positionH relativeFrom="column">
                <wp:posOffset>3091703</wp:posOffset>
              </wp:positionH>
              <wp:positionV relativeFrom="paragraph">
                <wp:posOffset>61595</wp:posOffset>
              </wp:positionV>
              <wp:extent cx="137160" cy="137160"/>
              <wp:effectExtent l="0" t="0" r="15240" b="15240"/>
              <wp:wrapNone/>
              <wp:docPr id="14" name="Oval 1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accent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93F7A6" id="Oval 14" o:spid="_x0000_s1026" style="position:absolute;margin-left:243.45pt;margin-top:4.85pt;width:10.8pt;height:1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" fillcolor="red [3204]" strokecolor="white [3212]" strokeweight="1.5pt"/>
          </w:pict>
        </mc:Fallback>
      </mc:AlternateContent>
    </w:r>
    <w:r w:rsidR="00FF0C2D">
      <w:rPr>
        <w:b/>
        <w:bCs/>
        <w:noProof/>
        <w:color w:val="000000" w:themeColor="text1"/>
        <w:sz w:val="24"/>
        <w:szCs w:val="24"/>
      </w:rPr>
      <mc:AlternateContent>
        <mc:Choice Requires="wps">
          <w:drawing>
            <wp:anchor distT="0" distB="0" distL="114300" distR="114300" simplePos="0" relativeHeight="251691008" behindDoc="1" locked="0" layoutInCell="1" allowOverlap="1" wp14:anchorId="74F913A8" wp14:editId="12740CBE">
              <wp:simplePos x="0" y="0"/>
              <wp:positionH relativeFrom="margin">
                <wp:align>center</wp:align>
              </wp:positionH>
              <wp:positionV relativeFrom="paragraph">
                <wp:posOffset>122443</wp:posOffset>
              </wp:positionV>
              <wp:extent cx="6692202" cy="45719"/>
              <wp:effectExtent l="0" t="0" r="0" b="0"/>
              <wp:wrapNone/>
              <wp:docPr id="40" name="Rectangle 40"/>
              <wp:cNvGraphicFramePr/>
              <a:graphic xmlns:a="http://schemas.openxmlformats.org/drawingml/2006/main">
                <a:graphicData uri="http://schemas.microsoft.com/office/word/2010/wordprocessingShape">
                  <wps:wsp>
                    <wps:cNvSpPr/>
                    <wps:spPr>
                      <a:xfrm>
                        <a:off x="0" y="0"/>
                        <a:ext cx="6692202" cy="45719"/>
                      </a:xfrm>
                      <a:prstGeom prst="rect">
                        <a:avLst/>
                      </a:prstGeom>
                      <a:gradFill flip="none" rotWithShape="1">
                        <a:gsLst>
                          <a:gs pos="0">
                            <a:schemeClr val="tx1"/>
                          </a:gs>
                          <a:gs pos="50000">
                            <a:schemeClr val="tx1">
                              <a:lumMod val="75000"/>
                              <a:lumOff val="25000"/>
                            </a:schemeClr>
                          </a:gs>
                          <a:gs pos="100000">
                            <a:schemeClr val="tx1">
                              <a:lumMod val="50000"/>
                              <a:lumOff val="5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5115A" id="Rectangle 40" o:spid="_x0000_s1026" style="position:absolute;margin-left:0;margin-top:9.65pt;width:526.95pt;height:3.6p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" fillcolor="black [3213]" stroked="f" strokeweight="2pt">
              <v:fill color2="gray [1629]" rotate="t" angle="90" colors="0 black;.5 #404040;1 #7f7f7f" focus="100%" type="gradient"/>
              <w10:wrap anchorx="margin"/>
            </v:rect>
          </w:pict>
        </mc:Fallback>
      </mc:AlternateContent>
    </w:r>
    <w:r w:rsidR="00F61112">
      <w:rPr>
        <w:b/>
        <w:bCs/>
        <w:noProof/>
        <w:color w:val="000000" w:themeColor="text1"/>
        <w:sz w:val="24"/>
        <w:szCs w:val="24"/>
      </w:rPr>
      <mc:AlternateContent>
        <mc:Choice Requires="wps">
          <w:drawing>
            <wp:anchor distT="0" distB="0" distL="114300" distR="114300" simplePos="0" relativeHeight="251692032" behindDoc="0" locked="0" layoutInCell="1" allowOverlap="1" wp14:anchorId="0919A07B" wp14:editId="372E3ECA">
              <wp:simplePos x="0" y="0"/>
              <wp:positionH relativeFrom="column">
                <wp:posOffset>-13335</wp:posOffset>
              </wp:positionH>
              <wp:positionV relativeFrom="paragraph">
                <wp:posOffset>71755</wp:posOffset>
              </wp:positionV>
              <wp:extent cx="137160" cy="137160"/>
              <wp:effectExtent l="0" t="0" r="15240" b="15240"/>
              <wp:wrapNone/>
              <wp:docPr id="26" name="Oval 2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accent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6B090D" id="Oval 26" o:spid="_x0000_s1026" style="position:absolute;margin-left:-1.05pt;margin-top:5.65pt;width:10.8pt;height: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" fillcolor="red [3204]" strokecolor="white [3212]" strokeweight="1.5pt"/>
          </w:pict>
        </mc:Fallback>
      </mc:AlternateContent>
    </w:r>
    <w:r w:rsidR="00F61112">
      <w:rPr>
        <w:b/>
        <w:bCs/>
        <w:noProof/>
        <w:color w:val="000000" w:themeColor="text1"/>
        <w:sz w:val="24"/>
        <w:szCs w:val="24"/>
      </w:rPr>
      <mc:AlternateContent>
        <mc:Choice Requires="wps">
          <w:drawing>
            <wp:anchor distT="0" distB="0" distL="114300" distR="114300" simplePos="0" relativeHeight="251693056" behindDoc="0" locked="0" layoutInCell="1" allowOverlap="1" wp14:anchorId="042B9664" wp14:editId="173526FD">
              <wp:simplePos x="0" y="0"/>
              <wp:positionH relativeFrom="column">
                <wp:posOffset>1214755</wp:posOffset>
              </wp:positionH>
              <wp:positionV relativeFrom="paragraph">
                <wp:posOffset>71643</wp:posOffset>
              </wp:positionV>
              <wp:extent cx="137160" cy="137160"/>
              <wp:effectExtent l="0" t="0" r="15240" b="15240"/>
              <wp:wrapNone/>
              <wp:docPr id="13" name="Oval 1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accent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9A233" id="Oval 13" o:spid="_x0000_s1026" style="position:absolute;margin-left:95.65pt;margin-top:5.65pt;width:10.8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" fillcolor="red [3204]" strokecolor="white [3212]" strokeweight="1.5pt"/>
          </w:pict>
        </mc:Fallback>
      </mc:AlternateContent>
    </w:r>
  </w:p>
  <w:tbl>
    <w:tblPr>
      <w:tblStyle w:val="TableGrid"/>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702"/>
      <w:gridCol w:w="2700"/>
      <w:gridCol w:w="2628"/>
    </w:tblGrid>
    <w:tr w:rsidR="00F61112" w:rsidRPr="00D15B2E" w14:paraId="5D10FBDA" w14:textId="77777777" w:rsidTr="00C63B53">
      <w:trPr>
        <w:trHeight w:val="554"/>
      </w:trPr>
      <w:tc>
        <w:tcPr>
          <w:tcW w:w="1101" w:type="pct"/>
        </w:tcPr>
        <w:p w14:paraId="00F46309" w14:textId="77777777" w:rsidR="00F61112" w:rsidRPr="00C63B53" w:rsidRDefault="00C63B53" w:rsidP="00E03F63">
          <w:pPr>
            <w:pStyle w:val="NoSpacing"/>
            <w:rPr>
              <w:rFonts w:ascii="AvantGarde" w:hAnsi="AvantGarde"/>
              <w:color w:val="595959" w:themeColor="text1" w:themeTint="A6"/>
              <w:sz w:val="19"/>
              <w:szCs w:val="19"/>
            </w:rPr>
          </w:pPr>
          <w:r w:rsidRPr="00C63B53">
            <w:rPr>
              <w:rFonts w:ascii="AvantGarde" w:hAnsi="AvantGarde"/>
              <w:color w:val="000000" w:themeColor="text1"/>
              <w:sz w:val="24"/>
              <w:szCs w:val="24"/>
            </w:rPr>
            <w:t>meddkit</w:t>
          </w:r>
        </w:p>
      </w:tc>
      <w:tc>
        <w:tcPr>
          <w:tcW w:w="1312" w:type="pct"/>
        </w:tcPr>
        <w:p w14:paraId="3A880146" w14:textId="77777777" w:rsidR="00F61112" w:rsidRPr="004038FA" w:rsidRDefault="00C63B53" w:rsidP="00E03F63">
          <w:pPr>
            <w:pStyle w:val="NoSpacing"/>
            <w:rPr>
              <w:color w:val="595959" w:themeColor="text1" w:themeTint="A6"/>
              <w:sz w:val="19"/>
              <w:szCs w:val="19"/>
            </w:rPr>
          </w:pPr>
          <w:r w:rsidRPr="00C63B53">
            <w:rPr>
              <w:color w:val="595959" w:themeColor="text1" w:themeTint="A6"/>
              <w:sz w:val="19"/>
              <w:szCs w:val="19"/>
            </w:rPr>
            <w:t>Haverford, PA 19041, USA</w:t>
          </w:r>
        </w:p>
      </w:tc>
      <w:tc>
        <w:tcPr>
          <w:tcW w:w="1311" w:type="pct"/>
        </w:tcPr>
        <w:p w14:paraId="0EA5AC55" w14:textId="77777777" w:rsidR="00F61112" w:rsidRPr="004038FA" w:rsidRDefault="00C63B53" w:rsidP="00E03F63">
          <w:pPr>
            <w:pStyle w:val="NoSpacing"/>
            <w:rPr>
              <w:color w:val="595959" w:themeColor="text1" w:themeTint="A6"/>
              <w:sz w:val="19"/>
              <w:szCs w:val="19"/>
            </w:rPr>
          </w:pPr>
          <w:r>
            <w:rPr>
              <w:b/>
              <w:bCs/>
              <w:color w:val="FF0000" w:themeColor="accent1"/>
              <w:sz w:val="19"/>
              <w:szCs w:val="19"/>
            </w:rPr>
            <w:t>T</w:t>
          </w:r>
          <w:r w:rsidR="00F61112" w:rsidRPr="004038FA">
            <w:rPr>
              <w:color w:val="595959" w:themeColor="text1" w:themeTint="A6"/>
              <w:sz w:val="19"/>
              <w:szCs w:val="19"/>
            </w:rPr>
            <w:t xml:space="preserve">: </w:t>
          </w:r>
          <w:r w:rsidRPr="00C63B53">
            <w:rPr>
              <w:color w:val="595959" w:themeColor="text1" w:themeTint="A6"/>
              <w:sz w:val="19"/>
              <w:szCs w:val="19"/>
            </w:rPr>
            <w:t>(646) 480-6800</w:t>
          </w:r>
        </w:p>
      </w:tc>
      <w:tc>
        <w:tcPr>
          <w:tcW w:w="1276" w:type="pct"/>
        </w:tcPr>
        <w:p w14:paraId="04D0E5EA" w14:textId="77777777" w:rsidR="00F61112" w:rsidRPr="00C63B53" w:rsidRDefault="00C63B53" w:rsidP="00E03F63">
          <w:pPr>
            <w:pStyle w:val="NoSpacing"/>
            <w:rPr>
              <w:color w:val="595959" w:themeColor="text1" w:themeTint="A6"/>
              <w:sz w:val="19"/>
              <w:szCs w:val="19"/>
            </w:rPr>
          </w:pPr>
          <w:r w:rsidRPr="00C63B53">
            <w:rPr>
              <w:color w:val="000000" w:themeColor="text1"/>
              <w:sz w:val="19"/>
              <w:szCs w:val="19"/>
            </w:rPr>
            <w:t xml:space="preserve">info@meddkit.com </w:t>
          </w:r>
          <w:r w:rsidRPr="00C63B53">
            <w:rPr>
              <w:color w:val="000000" w:themeColor="text1"/>
              <w:sz w:val="19"/>
              <w:szCs w:val="19"/>
            </w:rPr>
            <w:br/>
          </w:r>
          <w:r w:rsidRPr="00C63B53">
            <w:rPr>
              <w:color w:val="FF0000" w:themeColor="accent1"/>
              <w:sz w:val="19"/>
              <w:szCs w:val="19"/>
            </w:rPr>
            <w:t>www.meddkit.com</w:t>
          </w:r>
        </w:p>
      </w:tc>
    </w:tr>
  </w:tbl>
  <w:p w14:paraId="6F9ABCB9" w14:textId="77777777" w:rsidR="00D126B3" w:rsidRPr="00F61112" w:rsidRDefault="00D126B3" w:rsidP="00F61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27C36" w14:textId="77777777" w:rsidR="000F29D9" w:rsidRDefault="000F29D9" w:rsidP="009746E2">
      <w:pPr>
        <w:spacing w:line="240" w:lineRule="auto"/>
      </w:pPr>
      <w:r>
        <w:separator/>
      </w:r>
    </w:p>
    <w:p w14:paraId="38F3E28F" w14:textId="77777777" w:rsidR="000F29D9" w:rsidRDefault="000F29D9"/>
  </w:footnote>
  <w:footnote w:type="continuationSeparator" w:id="0">
    <w:p w14:paraId="6E126FFD" w14:textId="77777777" w:rsidR="000F29D9" w:rsidRDefault="000F29D9" w:rsidP="009746E2">
      <w:pPr>
        <w:spacing w:line="240" w:lineRule="auto"/>
      </w:pPr>
      <w:r>
        <w:continuationSeparator/>
      </w:r>
    </w:p>
    <w:p w14:paraId="545F1E3E" w14:textId="77777777" w:rsidR="000F29D9" w:rsidRDefault="000F29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4E635" w14:textId="62B0374C" w:rsidR="00BB39B7" w:rsidRPr="00256E98" w:rsidRDefault="00C63B53" w:rsidP="00256E98">
    <w:pPr>
      <w:pStyle w:val="NoSpacing"/>
      <w:rPr>
        <w:sz w:val="20"/>
        <w:szCs w:val="20"/>
      </w:rPr>
    </w:pPr>
    <w:r>
      <w:rPr>
        <w:noProof/>
        <w:color w:val="FFFFFF" w:themeColor="background1"/>
        <w:sz w:val="18"/>
        <w:szCs w:val="18"/>
      </w:rPr>
      <w:drawing>
        <wp:anchor distT="0" distB="0" distL="114300" distR="114300" simplePos="0" relativeHeight="251697152" behindDoc="1" locked="0" layoutInCell="1" allowOverlap="1" wp14:anchorId="47D82EE4" wp14:editId="4B8BADC7">
          <wp:simplePos x="0" y="0"/>
          <wp:positionH relativeFrom="column">
            <wp:posOffset>4484370</wp:posOffset>
          </wp:positionH>
          <wp:positionV relativeFrom="paragraph">
            <wp:posOffset>-123937</wp:posOffset>
          </wp:positionV>
          <wp:extent cx="2081860" cy="588786"/>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kit-banner-t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1860" cy="588786"/>
                  </a:xfrm>
                  <a:prstGeom prst="rect">
                    <a:avLst/>
                  </a:prstGeom>
                </pic:spPr>
              </pic:pic>
            </a:graphicData>
          </a:graphic>
          <wp14:sizeRelH relativeFrom="page">
            <wp14:pctWidth>0</wp14:pctWidth>
          </wp14:sizeRelH>
          <wp14:sizeRelV relativeFrom="page">
            <wp14:pctHeight>0</wp14:pctHeight>
          </wp14:sizeRelV>
        </wp:anchor>
      </w:drawing>
    </w:r>
    <w:r w:rsidR="00AE7308" w:rsidRPr="00256E98">
      <w:rPr>
        <w:noProof/>
        <w:sz w:val="20"/>
        <w:szCs w:val="20"/>
      </w:rPr>
      <mc:AlternateContent>
        <mc:Choice Requires="wps">
          <w:drawing>
            <wp:anchor distT="0" distB="0" distL="114300" distR="114300" simplePos="0" relativeHeight="251688960" behindDoc="1" locked="0" layoutInCell="1" allowOverlap="1" wp14:anchorId="48969A09" wp14:editId="54A036F1">
              <wp:simplePos x="0" y="0"/>
              <wp:positionH relativeFrom="column">
                <wp:posOffset>-1027430</wp:posOffset>
              </wp:positionH>
              <wp:positionV relativeFrom="paragraph">
                <wp:posOffset>-607060</wp:posOffset>
              </wp:positionV>
              <wp:extent cx="5003800" cy="351155"/>
              <wp:effectExtent l="0" t="0" r="6350" b="0"/>
              <wp:wrapNone/>
              <wp:docPr id="1" name="Rounded Rectangle 1"/>
              <wp:cNvGraphicFramePr/>
              <a:graphic xmlns:a="http://schemas.openxmlformats.org/drawingml/2006/main">
                <a:graphicData uri="http://schemas.microsoft.com/office/word/2010/wordprocessingShape">
                  <wps:wsp>
                    <wps:cNvSpPr/>
                    <wps:spPr>
                      <a:xfrm>
                        <a:off x="0" y="0"/>
                        <a:ext cx="5003800" cy="351155"/>
                      </a:xfrm>
                      <a:prstGeom prst="roundRect">
                        <a:avLst>
                          <a:gd name="adj" fmla="val 42421"/>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F19CC1" id="Rounded Rectangle 1" o:spid="_x0000_s1026" style="position:absolute;margin-left:-80.9pt;margin-top:-47.8pt;width:394pt;height:27.65pt;z-index:-251627520;visibility:visible;mso-wrap-style:square;mso-wrap-distance-left:9pt;mso-wrap-distance-top:0;mso-wrap-distance-right:9pt;mso-wrap-distance-bottom:0;mso-position-horizontal:absolute;mso-position-horizontal-relative:text;mso-position-vertical:absolute;mso-position-vertical-relative:text;v-text-anchor:middle" arcsize="278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" fillcolor="#4c0000 [964]" stroked="f" strokeweight="2pt">
              <v:fill color2="red [3204]" rotate="t" angle="90" colors="0 #a00000;.5 #e60000;1 red" focus="100%" type="gradient"/>
            </v:roundrect>
          </w:pict>
        </mc:Fallback>
      </mc:AlternateContent>
    </w:r>
    <w:r w:rsidR="00BB39B7">
      <w:rPr>
        <w:sz w:val="20"/>
        <w:szCs w:val="20"/>
      </w:rPr>
      <w:t>Precautionary COVID-19 Liability 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58869" w14:textId="77777777" w:rsidR="009746E2" w:rsidRDefault="009746E2" w:rsidP="009746E2">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6E0"/>
    <w:multiLevelType w:val="hybridMultilevel"/>
    <w:tmpl w:val="0E900F5E"/>
    <w:lvl w:ilvl="0" w:tplc="AA44614E">
      <w:start w:val="1"/>
      <w:numFmt w:val="bullet"/>
      <w:lvlText w:val=""/>
      <w:lvlJc w:val="left"/>
      <w:pPr>
        <w:ind w:left="720" w:hanging="360"/>
      </w:pPr>
      <w:rPr>
        <w:rFonts w:ascii="Wingdings" w:hAnsi="Wingdings" w:cs="Wingdings" w:hint="default"/>
        <w:color w:val="959CA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47FAE"/>
    <w:multiLevelType w:val="hybridMultilevel"/>
    <w:tmpl w:val="654C865E"/>
    <w:lvl w:ilvl="0" w:tplc="A4FA7B80">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E03C6"/>
    <w:multiLevelType w:val="multilevel"/>
    <w:tmpl w:val="114E2360"/>
    <w:styleLink w:val="Appendices"/>
    <w:lvl w:ilvl="0">
      <w:start w:val="1"/>
      <w:numFmt w:val="upperLetter"/>
      <w:pStyle w:val="AppendixHeading"/>
      <w:lvlText w:val="Appendix %1:"/>
      <w:lvlJc w:val="left"/>
      <w:pPr>
        <w:ind w:left="5813" w:firstLine="0"/>
      </w:pPr>
      <w:rPr>
        <w:caps/>
        <w:smallCaps w:val="0"/>
        <w:sz w:val="40"/>
      </w:rPr>
    </w:lvl>
    <w:lvl w:ilvl="1">
      <w:start w:val="1"/>
      <w:numFmt w:val="upperLetter"/>
      <w:lvlText w:val="Appendix %2:"/>
      <w:lvlJc w:val="left"/>
      <w:pPr>
        <w:ind w:left="0" w:firstLine="0"/>
      </w:pPr>
      <w:rPr>
        <w:caps/>
        <w:smallCaps w:val="0"/>
        <w:sz w:val="40"/>
      </w:rPr>
    </w:lvl>
    <w:lvl w:ilvl="2">
      <w:start w:val="1"/>
      <w:numFmt w:val="upperLetter"/>
      <w:lvlText w:val="Appendix %3:"/>
      <w:lvlJc w:val="left"/>
      <w:pPr>
        <w:ind w:left="0" w:firstLine="0"/>
      </w:pPr>
      <w:rPr>
        <w:caps/>
        <w:smallCaps w:val="0"/>
        <w:sz w:val="40"/>
      </w:rPr>
    </w:lvl>
    <w:lvl w:ilvl="3">
      <w:start w:val="1"/>
      <w:numFmt w:val="upperLetter"/>
      <w:lvlText w:val="Appendix %4:"/>
      <w:lvlJc w:val="left"/>
      <w:pPr>
        <w:ind w:left="0" w:firstLine="0"/>
      </w:pPr>
      <w:rPr>
        <w:caps/>
        <w:smallCaps w:val="0"/>
        <w:sz w:val="40"/>
      </w:rPr>
    </w:lvl>
    <w:lvl w:ilvl="4">
      <w:start w:val="1"/>
      <w:numFmt w:val="upperLetter"/>
      <w:lvlText w:val="Appendix %5:"/>
      <w:lvlJc w:val="left"/>
      <w:pPr>
        <w:ind w:left="0" w:firstLine="0"/>
      </w:pPr>
      <w:rPr>
        <w:caps/>
        <w:smallCaps w:val="0"/>
        <w:sz w:val="40"/>
      </w:rPr>
    </w:lvl>
    <w:lvl w:ilvl="5">
      <w:start w:val="1"/>
      <w:numFmt w:val="upperLetter"/>
      <w:lvlText w:val="Appendix %6:"/>
      <w:lvlJc w:val="left"/>
      <w:pPr>
        <w:ind w:left="0" w:firstLine="0"/>
      </w:pPr>
      <w:rPr>
        <w:caps/>
        <w:smallCaps w:val="0"/>
        <w:sz w:val="40"/>
      </w:rPr>
    </w:lvl>
    <w:lvl w:ilvl="6">
      <w:start w:val="1"/>
      <w:numFmt w:val="upperLetter"/>
      <w:lvlText w:val="Appendix %7:"/>
      <w:lvlJc w:val="left"/>
      <w:pPr>
        <w:ind w:left="0" w:firstLine="0"/>
      </w:pPr>
      <w:rPr>
        <w:caps/>
        <w:smallCaps w:val="0"/>
        <w:sz w:val="40"/>
      </w:rPr>
    </w:lvl>
    <w:lvl w:ilvl="7">
      <w:start w:val="1"/>
      <w:numFmt w:val="upperLetter"/>
      <w:lvlText w:val="Appendix %8:"/>
      <w:lvlJc w:val="left"/>
      <w:pPr>
        <w:ind w:left="0" w:firstLine="0"/>
      </w:pPr>
      <w:rPr>
        <w:caps/>
        <w:smallCaps w:val="0"/>
        <w:sz w:val="40"/>
      </w:rPr>
    </w:lvl>
    <w:lvl w:ilvl="8">
      <w:start w:val="1"/>
      <w:numFmt w:val="upperLetter"/>
      <w:lvlText w:val="Appendix %9:"/>
      <w:lvlJc w:val="left"/>
      <w:pPr>
        <w:ind w:left="0" w:firstLine="0"/>
      </w:pPr>
      <w:rPr>
        <w:caps/>
        <w:smallCaps w:val="0"/>
        <w:sz w:val="40"/>
      </w:rPr>
    </w:lvl>
  </w:abstractNum>
  <w:abstractNum w:abstractNumId="3" w15:restartNumberingAfterBreak="0">
    <w:nsid w:val="400F40CF"/>
    <w:multiLevelType w:val="hybridMultilevel"/>
    <w:tmpl w:val="EB3AAB18"/>
    <w:lvl w:ilvl="0" w:tplc="AA44614E">
      <w:start w:val="1"/>
      <w:numFmt w:val="bullet"/>
      <w:lvlText w:val=""/>
      <w:lvlJc w:val="left"/>
      <w:pPr>
        <w:ind w:left="720" w:hanging="360"/>
      </w:pPr>
      <w:rPr>
        <w:rFonts w:ascii="Wingdings" w:hAnsi="Wingdings" w:cs="Wingdings" w:hint="default"/>
        <w:color w:val="959CA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406E6"/>
    <w:multiLevelType w:val="hybridMultilevel"/>
    <w:tmpl w:val="9AF89472"/>
    <w:lvl w:ilvl="0" w:tplc="AA44614E">
      <w:start w:val="1"/>
      <w:numFmt w:val="bullet"/>
      <w:lvlText w:val=""/>
      <w:lvlJc w:val="left"/>
      <w:pPr>
        <w:ind w:left="720" w:hanging="360"/>
      </w:pPr>
      <w:rPr>
        <w:rFonts w:ascii="Wingdings" w:hAnsi="Wingdings" w:cs="Wingdings" w:hint="default"/>
        <w:color w:val="959CA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F1B3E"/>
    <w:multiLevelType w:val="hybridMultilevel"/>
    <w:tmpl w:val="A7E0AD28"/>
    <w:lvl w:ilvl="0" w:tplc="AA44614E">
      <w:start w:val="1"/>
      <w:numFmt w:val="bullet"/>
      <w:lvlText w:val=""/>
      <w:lvlJc w:val="left"/>
      <w:pPr>
        <w:ind w:left="720" w:hanging="360"/>
      </w:pPr>
      <w:rPr>
        <w:rFonts w:ascii="Wingdings" w:hAnsi="Wingdings" w:cs="Wingdings" w:hint="default"/>
        <w:color w:val="959CA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B6FFB"/>
    <w:multiLevelType w:val="hybridMultilevel"/>
    <w:tmpl w:val="99C8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277D9"/>
    <w:multiLevelType w:val="hybridMultilevel"/>
    <w:tmpl w:val="0E4A8396"/>
    <w:lvl w:ilvl="0" w:tplc="AA44614E">
      <w:start w:val="1"/>
      <w:numFmt w:val="bullet"/>
      <w:lvlText w:val=""/>
      <w:lvlJc w:val="left"/>
      <w:pPr>
        <w:ind w:left="720" w:hanging="360"/>
      </w:pPr>
      <w:rPr>
        <w:rFonts w:ascii="Wingdings" w:hAnsi="Wingdings" w:cs="Wingdings" w:hint="default"/>
        <w:color w:val="959CA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0737A"/>
    <w:multiLevelType w:val="hybridMultilevel"/>
    <w:tmpl w:val="D0BC3954"/>
    <w:lvl w:ilvl="0" w:tplc="AA44614E">
      <w:start w:val="1"/>
      <w:numFmt w:val="bullet"/>
      <w:lvlText w:val=""/>
      <w:lvlJc w:val="left"/>
      <w:pPr>
        <w:ind w:left="720" w:hanging="360"/>
      </w:pPr>
      <w:rPr>
        <w:rFonts w:ascii="Wingdings" w:hAnsi="Wingdings" w:cs="Wingdings" w:hint="default"/>
        <w:color w:val="959CA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6E2"/>
    <w:rsid w:val="00002B28"/>
    <w:rsid w:val="0001408C"/>
    <w:rsid w:val="00046ADF"/>
    <w:rsid w:val="000579C6"/>
    <w:rsid w:val="000A108E"/>
    <w:rsid w:val="000B02D3"/>
    <w:rsid w:val="000D148E"/>
    <w:rsid w:val="000E774F"/>
    <w:rsid w:val="000F29D9"/>
    <w:rsid w:val="000F457D"/>
    <w:rsid w:val="000F7539"/>
    <w:rsid w:val="00100059"/>
    <w:rsid w:val="00112AA4"/>
    <w:rsid w:val="00162A0B"/>
    <w:rsid w:val="00167652"/>
    <w:rsid w:val="001B766F"/>
    <w:rsid w:val="001C084D"/>
    <w:rsid w:val="001D701E"/>
    <w:rsid w:val="002266FD"/>
    <w:rsid w:val="00243A54"/>
    <w:rsid w:val="00256E98"/>
    <w:rsid w:val="00280286"/>
    <w:rsid w:val="00286692"/>
    <w:rsid w:val="00293184"/>
    <w:rsid w:val="00296D9B"/>
    <w:rsid w:val="002A2E4D"/>
    <w:rsid w:val="002B24E6"/>
    <w:rsid w:val="002E09CE"/>
    <w:rsid w:val="002E23FE"/>
    <w:rsid w:val="00324E69"/>
    <w:rsid w:val="00350BCA"/>
    <w:rsid w:val="003E09F2"/>
    <w:rsid w:val="004038FA"/>
    <w:rsid w:val="00427690"/>
    <w:rsid w:val="0043774E"/>
    <w:rsid w:val="00443C7E"/>
    <w:rsid w:val="004655E6"/>
    <w:rsid w:val="00465C4B"/>
    <w:rsid w:val="004674E2"/>
    <w:rsid w:val="004730F8"/>
    <w:rsid w:val="00491D4E"/>
    <w:rsid w:val="004A57DB"/>
    <w:rsid w:val="004E3873"/>
    <w:rsid w:val="005237D0"/>
    <w:rsid w:val="005C4289"/>
    <w:rsid w:val="005E2D4A"/>
    <w:rsid w:val="00602E5D"/>
    <w:rsid w:val="006204FC"/>
    <w:rsid w:val="00646928"/>
    <w:rsid w:val="00647B42"/>
    <w:rsid w:val="006C19E4"/>
    <w:rsid w:val="006D6ABF"/>
    <w:rsid w:val="007161F3"/>
    <w:rsid w:val="007311E6"/>
    <w:rsid w:val="007A43E7"/>
    <w:rsid w:val="007C3E53"/>
    <w:rsid w:val="007D0BD4"/>
    <w:rsid w:val="007F186D"/>
    <w:rsid w:val="007F5776"/>
    <w:rsid w:val="00835D56"/>
    <w:rsid w:val="0085392C"/>
    <w:rsid w:val="008A232E"/>
    <w:rsid w:val="008B0855"/>
    <w:rsid w:val="008B4994"/>
    <w:rsid w:val="008B75F3"/>
    <w:rsid w:val="008E125A"/>
    <w:rsid w:val="008E6560"/>
    <w:rsid w:val="008F01F6"/>
    <w:rsid w:val="0094435C"/>
    <w:rsid w:val="0096767F"/>
    <w:rsid w:val="009746E2"/>
    <w:rsid w:val="00977745"/>
    <w:rsid w:val="00987976"/>
    <w:rsid w:val="009B29EF"/>
    <w:rsid w:val="009F24BF"/>
    <w:rsid w:val="00A052A5"/>
    <w:rsid w:val="00A50638"/>
    <w:rsid w:val="00A75AD5"/>
    <w:rsid w:val="00A87861"/>
    <w:rsid w:val="00AC0FFE"/>
    <w:rsid w:val="00AE7308"/>
    <w:rsid w:val="00B0064E"/>
    <w:rsid w:val="00B0206F"/>
    <w:rsid w:val="00B05E9A"/>
    <w:rsid w:val="00B06290"/>
    <w:rsid w:val="00B326BF"/>
    <w:rsid w:val="00B42B81"/>
    <w:rsid w:val="00BB39B7"/>
    <w:rsid w:val="00BD7069"/>
    <w:rsid w:val="00BE198A"/>
    <w:rsid w:val="00BE33A7"/>
    <w:rsid w:val="00BE536D"/>
    <w:rsid w:val="00C36397"/>
    <w:rsid w:val="00C63B53"/>
    <w:rsid w:val="00CB0266"/>
    <w:rsid w:val="00CB28E3"/>
    <w:rsid w:val="00CB2BF8"/>
    <w:rsid w:val="00CB3C14"/>
    <w:rsid w:val="00CC142C"/>
    <w:rsid w:val="00D126B3"/>
    <w:rsid w:val="00D15B2E"/>
    <w:rsid w:val="00D419E1"/>
    <w:rsid w:val="00D43C32"/>
    <w:rsid w:val="00D45222"/>
    <w:rsid w:val="00D7364D"/>
    <w:rsid w:val="00D84889"/>
    <w:rsid w:val="00DD560D"/>
    <w:rsid w:val="00DF1A74"/>
    <w:rsid w:val="00E7201F"/>
    <w:rsid w:val="00E72E35"/>
    <w:rsid w:val="00E76EE8"/>
    <w:rsid w:val="00E83609"/>
    <w:rsid w:val="00EE35D8"/>
    <w:rsid w:val="00F1003A"/>
    <w:rsid w:val="00F3173A"/>
    <w:rsid w:val="00F323E3"/>
    <w:rsid w:val="00F60E43"/>
    <w:rsid w:val="00F61112"/>
    <w:rsid w:val="00FB404A"/>
    <w:rsid w:val="00FE4429"/>
    <w:rsid w:val="00FF0C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1B002"/>
  <w15:docId w15:val="{2FB3F714-76F6-41BF-9A6A-852BF84C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E6"/>
    <w:pPr>
      <w:spacing w:before="80" w:after="80"/>
    </w:pPr>
    <w:rPr>
      <w:color w:val="595959" w:themeColor="text1" w:themeTint="A6"/>
    </w:rPr>
  </w:style>
  <w:style w:type="paragraph" w:styleId="Heading1">
    <w:name w:val="heading 1"/>
    <w:basedOn w:val="Normal"/>
    <w:next w:val="Normal"/>
    <w:link w:val="Heading1Char"/>
    <w:uiPriority w:val="9"/>
    <w:qFormat/>
    <w:rsid w:val="00C36397"/>
    <w:pPr>
      <w:keepNext/>
      <w:keepLines/>
      <w:pBdr>
        <w:bottom w:val="single" w:sz="4" w:space="3" w:color="FF6666" w:themeColor="accent1" w:themeTint="99"/>
      </w:pBdr>
      <w:spacing w:before="360" w:after="120" w:line="240" w:lineRule="auto"/>
      <w:outlineLvl w:val="0"/>
    </w:pPr>
    <w:rPr>
      <w:rFonts w:asciiTheme="majorHAnsi" w:eastAsiaTheme="majorEastAsia" w:hAnsiTheme="majorHAnsi" w:cstheme="majorBidi"/>
      <w:b/>
      <w:bCs/>
      <w:color w:val="959CA1" w:themeColor="accent2"/>
      <w:sz w:val="36"/>
      <w:szCs w:val="28"/>
    </w:rPr>
  </w:style>
  <w:style w:type="paragraph" w:styleId="Heading2">
    <w:name w:val="heading 2"/>
    <w:basedOn w:val="Normal"/>
    <w:next w:val="Normal"/>
    <w:link w:val="Heading2Char"/>
    <w:uiPriority w:val="9"/>
    <w:unhideWhenUsed/>
    <w:qFormat/>
    <w:rsid w:val="006C19E4"/>
    <w:pPr>
      <w:keepNext/>
      <w:keepLines/>
      <w:pBdr>
        <w:bottom w:val="dotted" w:sz="4" w:space="3" w:color="FF9900" w:themeColor="accent5"/>
      </w:pBdr>
      <w:spacing w:before="360" w:after="120" w:line="240" w:lineRule="auto"/>
      <w:outlineLvl w:val="1"/>
    </w:pPr>
    <w:rPr>
      <w:rFonts w:asciiTheme="majorHAnsi" w:eastAsiaTheme="majorEastAsia" w:hAnsiTheme="majorHAnsi" w:cstheme="majorBidi"/>
      <w:bCs/>
      <w:color w:val="959CA1" w:themeColor="accent2"/>
      <w:sz w:val="32"/>
      <w:szCs w:val="26"/>
    </w:rPr>
  </w:style>
  <w:style w:type="paragraph" w:styleId="Heading3">
    <w:name w:val="heading 3"/>
    <w:basedOn w:val="Normal"/>
    <w:next w:val="Normal"/>
    <w:link w:val="Heading3Char"/>
    <w:uiPriority w:val="9"/>
    <w:unhideWhenUsed/>
    <w:qFormat/>
    <w:rsid w:val="00C36397"/>
    <w:pPr>
      <w:keepNext/>
      <w:keepLines/>
      <w:pBdr>
        <w:bottom w:val="single" w:sz="4" w:space="1" w:color="FF0000" w:themeColor="accent1"/>
      </w:pBdr>
      <w:spacing w:before="360" w:after="120" w:line="240" w:lineRule="auto"/>
      <w:outlineLvl w:val="2"/>
    </w:pPr>
    <w:rPr>
      <w:rFonts w:asciiTheme="majorHAnsi" w:eastAsiaTheme="majorEastAsia" w:hAnsiTheme="majorHAnsi" w:cstheme="majorBidi"/>
      <w:bCs/>
      <w:color w:val="404040" w:themeColor="text1" w:themeTint="BF"/>
      <w:sz w:val="28"/>
    </w:rPr>
  </w:style>
  <w:style w:type="paragraph" w:styleId="Heading4">
    <w:name w:val="heading 4"/>
    <w:basedOn w:val="Normal"/>
    <w:next w:val="Normal"/>
    <w:link w:val="Heading4Char"/>
    <w:uiPriority w:val="9"/>
    <w:unhideWhenUsed/>
    <w:qFormat/>
    <w:rsid w:val="00C36397"/>
    <w:pPr>
      <w:keepNext/>
      <w:keepLines/>
      <w:spacing w:before="200"/>
      <w:outlineLvl w:val="3"/>
    </w:pPr>
    <w:rPr>
      <w:rFonts w:asciiTheme="majorHAnsi" w:eastAsiaTheme="majorEastAsia" w:hAnsiTheme="majorHAnsi" w:cstheme="majorBidi"/>
      <w:b/>
      <w:bCs/>
      <w:iCs/>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5D56"/>
    <w:pPr>
      <w:spacing w:after="480" w:line="240" w:lineRule="auto"/>
      <w:contextualSpacing/>
    </w:pPr>
    <w:rPr>
      <w:rFonts w:asciiTheme="majorHAnsi" w:eastAsiaTheme="majorEastAsia" w:hAnsiTheme="majorHAnsi" w:cstheme="majorBidi"/>
      <w:color w:val="FF0000" w:themeColor="accent1"/>
      <w:spacing w:val="5"/>
      <w:kern w:val="28"/>
      <w:sz w:val="56"/>
      <w:szCs w:val="52"/>
    </w:rPr>
  </w:style>
  <w:style w:type="character" w:customStyle="1" w:styleId="TitleChar">
    <w:name w:val="Title Char"/>
    <w:basedOn w:val="DefaultParagraphFont"/>
    <w:link w:val="Title"/>
    <w:uiPriority w:val="10"/>
    <w:rsid w:val="00835D56"/>
    <w:rPr>
      <w:rFonts w:asciiTheme="majorHAnsi" w:eastAsiaTheme="majorEastAsia" w:hAnsiTheme="majorHAnsi" w:cstheme="majorBidi"/>
      <w:color w:val="FF0000" w:themeColor="accent1"/>
      <w:spacing w:val="5"/>
      <w:kern w:val="28"/>
      <w:sz w:val="56"/>
      <w:szCs w:val="52"/>
    </w:rPr>
  </w:style>
  <w:style w:type="paragraph" w:styleId="Header">
    <w:name w:val="header"/>
    <w:basedOn w:val="Normal"/>
    <w:link w:val="HeaderChar"/>
    <w:uiPriority w:val="99"/>
    <w:unhideWhenUsed/>
    <w:rsid w:val="009746E2"/>
    <w:pPr>
      <w:tabs>
        <w:tab w:val="center" w:pos="4320"/>
        <w:tab w:val="right" w:pos="8640"/>
      </w:tabs>
      <w:spacing w:line="240" w:lineRule="auto"/>
    </w:pPr>
  </w:style>
  <w:style w:type="character" w:customStyle="1" w:styleId="HeaderChar">
    <w:name w:val="Header Char"/>
    <w:basedOn w:val="DefaultParagraphFont"/>
    <w:link w:val="Header"/>
    <w:uiPriority w:val="99"/>
    <w:rsid w:val="009746E2"/>
  </w:style>
  <w:style w:type="paragraph" w:styleId="Footer">
    <w:name w:val="footer"/>
    <w:basedOn w:val="Normal"/>
    <w:link w:val="FooterChar"/>
    <w:uiPriority w:val="99"/>
    <w:unhideWhenUsed/>
    <w:rsid w:val="009746E2"/>
    <w:pPr>
      <w:tabs>
        <w:tab w:val="center" w:pos="4320"/>
        <w:tab w:val="right" w:pos="8640"/>
      </w:tabs>
      <w:spacing w:line="240" w:lineRule="auto"/>
    </w:pPr>
  </w:style>
  <w:style w:type="character" w:customStyle="1" w:styleId="FooterChar">
    <w:name w:val="Footer Char"/>
    <w:basedOn w:val="DefaultParagraphFont"/>
    <w:link w:val="Footer"/>
    <w:uiPriority w:val="99"/>
    <w:rsid w:val="009746E2"/>
  </w:style>
  <w:style w:type="paragraph" w:styleId="BalloonText">
    <w:name w:val="Balloon Text"/>
    <w:basedOn w:val="Normal"/>
    <w:link w:val="BalloonTextChar"/>
    <w:uiPriority w:val="99"/>
    <w:semiHidden/>
    <w:unhideWhenUsed/>
    <w:rsid w:val="002802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86"/>
    <w:rPr>
      <w:rFonts w:ascii="Tahoma" w:hAnsi="Tahoma" w:cs="Tahoma"/>
      <w:sz w:val="16"/>
      <w:szCs w:val="16"/>
    </w:rPr>
  </w:style>
  <w:style w:type="character" w:customStyle="1" w:styleId="Heading1Char">
    <w:name w:val="Heading 1 Char"/>
    <w:basedOn w:val="DefaultParagraphFont"/>
    <w:link w:val="Heading1"/>
    <w:uiPriority w:val="9"/>
    <w:rsid w:val="00C36397"/>
    <w:rPr>
      <w:rFonts w:asciiTheme="majorHAnsi" w:eastAsiaTheme="majorEastAsia" w:hAnsiTheme="majorHAnsi" w:cstheme="majorBidi"/>
      <w:b/>
      <w:bCs/>
      <w:color w:val="959CA1" w:themeColor="accent2"/>
      <w:sz w:val="36"/>
      <w:szCs w:val="28"/>
    </w:rPr>
  </w:style>
  <w:style w:type="character" w:customStyle="1" w:styleId="Heading2Char">
    <w:name w:val="Heading 2 Char"/>
    <w:basedOn w:val="DefaultParagraphFont"/>
    <w:link w:val="Heading2"/>
    <w:uiPriority w:val="9"/>
    <w:rsid w:val="006C19E4"/>
    <w:rPr>
      <w:rFonts w:asciiTheme="majorHAnsi" w:eastAsiaTheme="majorEastAsia" w:hAnsiTheme="majorHAnsi" w:cstheme="majorBidi"/>
      <w:bCs/>
      <w:color w:val="959CA1" w:themeColor="accent2"/>
      <w:sz w:val="32"/>
      <w:szCs w:val="26"/>
    </w:rPr>
  </w:style>
  <w:style w:type="character" w:customStyle="1" w:styleId="Heading3Char">
    <w:name w:val="Heading 3 Char"/>
    <w:basedOn w:val="DefaultParagraphFont"/>
    <w:link w:val="Heading3"/>
    <w:uiPriority w:val="9"/>
    <w:rsid w:val="00C36397"/>
    <w:rPr>
      <w:rFonts w:asciiTheme="majorHAnsi" w:eastAsiaTheme="majorEastAsia" w:hAnsiTheme="majorHAnsi" w:cstheme="majorBidi"/>
      <w:bCs/>
      <w:color w:val="404040" w:themeColor="text1" w:themeTint="BF"/>
      <w:sz w:val="28"/>
    </w:rPr>
  </w:style>
  <w:style w:type="character" w:customStyle="1" w:styleId="Heading4Char">
    <w:name w:val="Heading 4 Char"/>
    <w:basedOn w:val="DefaultParagraphFont"/>
    <w:link w:val="Heading4"/>
    <w:uiPriority w:val="9"/>
    <w:rsid w:val="00C36397"/>
    <w:rPr>
      <w:rFonts w:asciiTheme="majorHAnsi" w:eastAsiaTheme="majorEastAsia" w:hAnsiTheme="majorHAnsi" w:cstheme="majorBidi"/>
      <w:b/>
      <w:bCs/>
      <w:iCs/>
      <w:color w:val="262626" w:themeColor="text1" w:themeTint="D9"/>
    </w:rPr>
  </w:style>
  <w:style w:type="paragraph" w:styleId="NoSpacing">
    <w:name w:val="No Spacing"/>
    <w:uiPriority w:val="1"/>
    <w:qFormat/>
    <w:rsid w:val="00FE4429"/>
    <w:pPr>
      <w:spacing w:after="0" w:line="240" w:lineRule="auto"/>
    </w:pPr>
    <w:rPr>
      <w:color w:val="404040" w:themeColor="text1" w:themeTint="BF"/>
    </w:rPr>
  </w:style>
  <w:style w:type="table" w:styleId="TableGrid">
    <w:name w:val="Table Grid"/>
    <w:basedOn w:val="TableNormal"/>
    <w:uiPriority w:val="59"/>
    <w:rsid w:val="008B4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8B4994"/>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8B4994"/>
    <w:pPr>
      <w:spacing w:after="0" w:line="240" w:lineRule="auto"/>
    </w:pPr>
    <w:tblPr>
      <w:tblStyleRowBandSize w:val="1"/>
      <w:tblStyleColBandSize w:val="1"/>
      <w:tblBorders>
        <w:top w:val="single" w:sz="8" w:space="0" w:color="FF9900" w:themeColor="accent5"/>
        <w:left w:val="single" w:sz="8" w:space="0" w:color="FF9900" w:themeColor="accent5"/>
        <w:bottom w:val="single" w:sz="8" w:space="0" w:color="FF9900" w:themeColor="accent5"/>
        <w:right w:val="single" w:sz="8" w:space="0" w:color="FF9900" w:themeColor="accent5"/>
      </w:tblBorders>
    </w:tblPr>
    <w:tblStylePr w:type="firstRow">
      <w:pPr>
        <w:spacing w:before="0" w:after="0" w:line="240" w:lineRule="auto"/>
      </w:pPr>
      <w:rPr>
        <w:b/>
        <w:bCs/>
        <w:color w:val="FFFFFF" w:themeColor="background1"/>
      </w:rPr>
      <w:tblPr/>
      <w:tcPr>
        <w:shd w:val="clear" w:color="auto" w:fill="FF9900" w:themeFill="accent5"/>
      </w:tcPr>
    </w:tblStylePr>
    <w:tblStylePr w:type="lastRow">
      <w:pPr>
        <w:spacing w:before="0" w:after="0" w:line="240" w:lineRule="auto"/>
      </w:pPr>
      <w:rPr>
        <w:b/>
        <w:bCs/>
      </w:rPr>
      <w:tblPr/>
      <w:tcPr>
        <w:tcBorders>
          <w:top w:val="double" w:sz="6" w:space="0" w:color="FF9900" w:themeColor="accent5"/>
          <w:left w:val="single" w:sz="8" w:space="0" w:color="FF9900" w:themeColor="accent5"/>
          <w:bottom w:val="single" w:sz="8" w:space="0" w:color="FF9900" w:themeColor="accent5"/>
          <w:right w:val="single" w:sz="8" w:space="0" w:color="FF9900" w:themeColor="accent5"/>
        </w:tcBorders>
      </w:tcPr>
    </w:tblStylePr>
    <w:tblStylePr w:type="firstCol">
      <w:rPr>
        <w:b/>
        <w:bCs/>
      </w:rPr>
    </w:tblStylePr>
    <w:tblStylePr w:type="lastCol">
      <w:rPr>
        <w:b/>
        <w:bCs/>
      </w:rPr>
    </w:tblStylePr>
    <w:tblStylePr w:type="band1Vert">
      <w:tblPr/>
      <w:tcPr>
        <w:tcBorders>
          <w:top w:val="single" w:sz="8" w:space="0" w:color="FF9900" w:themeColor="accent5"/>
          <w:left w:val="single" w:sz="8" w:space="0" w:color="FF9900" w:themeColor="accent5"/>
          <w:bottom w:val="single" w:sz="8" w:space="0" w:color="FF9900" w:themeColor="accent5"/>
          <w:right w:val="single" w:sz="8" w:space="0" w:color="FF9900" w:themeColor="accent5"/>
        </w:tcBorders>
      </w:tcPr>
    </w:tblStylePr>
    <w:tblStylePr w:type="band1Horz">
      <w:tblPr/>
      <w:tcPr>
        <w:tcBorders>
          <w:top w:val="single" w:sz="8" w:space="0" w:color="FF9900" w:themeColor="accent5"/>
          <w:left w:val="single" w:sz="8" w:space="0" w:color="FF9900" w:themeColor="accent5"/>
          <w:bottom w:val="single" w:sz="8" w:space="0" w:color="FF9900" w:themeColor="accent5"/>
          <w:right w:val="single" w:sz="8" w:space="0" w:color="FF9900" w:themeColor="accent5"/>
        </w:tcBorders>
      </w:tcPr>
    </w:tblStylePr>
  </w:style>
  <w:style w:type="character" w:styleId="Strong">
    <w:name w:val="Strong"/>
    <w:basedOn w:val="DefaultParagraphFont"/>
    <w:uiPriority w:val="22"/>
    <w:qFormat/>
    <w:rsid w:val="008B4994"/>
    <w:rPr>
      <w:rFonts w:asciiTheme="majorHAnsi" w:hAnsiTheme="majorHAnsi"/>
      <w:b/>
      <w:bCs/>
      <w:color w:val="BF0000" w:themeColor="accent1" w:themeShade="BF"/>
      <w:sz w:val="24"/>
    </w:rPr>
  </w:style>
  <w:style w:type="character" w:styleId="IntenseEmphasis">
    <w:name w:val="Intense Emphasis"/>
    <w:basedOn w:val="DefaultParagraphFont"/>
    <w:uiPriority w:val="21"/>
    <w:qFormat/>
    <w:rsid w:val="000579C6"/>
    <w:rPr>
      <w:rFonts w:asciiTheme="minorHAnsi" w:hAnsiTheme="minorHAnsi"/>
      <w:b/>
      <w:bCs/>
      <w:i/>
      <w:iCs/>
      <w:color w:val="9FA5AA" w:themeColor="accent2" w:themeTint="E6"/>
      <w:sz w:val="24"/>
    </w:rPr>
  </w:style>
  <w:style w:type="paragraph" w:styleId="TOCHeading">
    <w:name w:val="TOC Heading"/>
    <w:basedOn w:val="Heading1"/>
    <w:next w:val="Normal"/>
    <w:uiPriority w:val="39"/>
    <w:unhideWhenUsed/>
    <w:qFormat/>
    <w:rsid w:val="00167652"/>
    <w:pPr>
      <w:pBdr>
        <w:bottom w:val="none" w:sz="0" w:space="0" w:color="auto"/>
      </w:pBdr>
      <w:spacing w:after="0" w:line="276" w:lineRule="auto"/>
      <w:outlineLvl w:val="9"/>
    </w:pPr>
    <w:rPr>
      <w:b w:val="0"/>
      <w:color w:val="BF0000" w:themeColor="accent1" w:themeShade="BF"/>
      <w:lang w:eastAsia="ja-JP"/>
    </w:rPr>
  </w:style>
  <w:style w:type="paragraph" w:styleId="TOC1">
    <w:name w:val="toc 1"/>
    <w:basedOn w:val="Normal"/>
    <w:next w:val="Normal"/>
    <w:autoRedefine/>
    <w:uiPriority w:val="39"/>
    <w:unhideWhenUsed/>
    <w:rsid w:val="00167652"/>
    <w:pPr>
      <w:spacing w:after="100"/>
    </w:pPr>
  </w:style>
  <w:style w:type="paragraph" w:styleId="TOC2">
    <w:name w:val="toc 2"/>
    <w:basedOn w:val="Normal"/>
    <w:next w:val="Normal"/>
    <w:autoRedefine/>
    <w:uiPriority w:val="39"/>
    <w:unhideWhenUsed/>
    <w:rsid w:val="00167652"/>
    <w:pPr>
      <w:spacing w:after="100"/>
      <w:ind w:left="220"/>
    </w:pPr>
  </w:style>
  <w:style w:type="paragraph" w:styleId="TOC3">
    <w:name w:val="toc 3"/>
    <w:basedOn w:val="Normal"/>
    <w:next w:val="Normal"/>
    <w:autoRedefine/>
    <w:uiPriority w:val="39"/>
    <w:unhideWhenUsed/>
    <w:rsid w:val="00167652"/>
    <w:pPr>
      <w:spacing w:after="100"/>
      <w:ind w:left="440"/>
    </w:pPr>
  </w:style>
  <w:style w:type="character" w:styleId="Hyperlink">
    <w:name w:val="Hyperlink"/>
    <w:basedOn w:val="DefaultParagraphFont"/>
    <w:uiPriority w:val="99"/>
    <w:unhideWhenUsed/>
    <w:qFormat/>
    <w:rsid w:val="00167652"/>
    <w:rPr>
      <w:color w:val="ED1C24" w:themeColor="hyperlink"/>
      <w:u w:val="single"/>
    </w:rPr>
  </w:style>
  <w:style w:type="table" w:styleId="LightList-Accent1">
    <w:name w:val="Light List Accent 1"/>
    <w:basedOn w:val="TableNormal"/>
    <w:uiPriority w:val="61"/>
    <w:rsid w:val="005237D0"/>
    <w:pPr>
      <w:spacing w:after="0" w:line="240" w:lineRule="auto"/>
    </w:p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pPr>
        <w:spacing w:before="0" w:after="0" w:line="240" w:lineRule="auto"/>
      </w:pPr>
      <w:rPr>
        <w:b/>
        <w:bCs/>
        <w:color w:val="F2F2F2" w:themeColor="background1" w:themeShade="F2"/>
      </w:rPr>
      <w:tblPr/>
      <w:tcPr>
        <w:shd w:val="clear" w:color="auto" w:fill="FF0000" w:themeFill="accent1"/>
      </w:tcPr>
    </w:tblStylePr>
    <w:tblStylePr w:type="lastRow">
      <w:pPr>
        <w:spacing w:before="0" w:after="0" w:line="240" w:lineRule="auto"/>
      </w:pPr>
      <w:rPr>
        <w:b/>
        <w:bCs/>
      </w:rPr>
      <w:tblPr/>
      <w:tcPr>
        <w:tcBorders>
          <w:top w:val="single" w:sz="18" w:space="0" w:color="FF0000" w:themeColor="accent1"/>
          <w:left w:val="single" w:sz="8" w:space="0" w:color="FF0000" w:themeColor="accent1"/>
          <w:bottom w:val="single" w:sz="8" w:space="0" w:color="FF0000" w:themeColor="accent1"/>
          <w:right w:val="single" w:sz="8" w:space="0" w:color="FF0000" w:themeColor="accent1"/>
        </w:tcBorders>
      </w:tcPr>
    </w:tblStylePr>
    <w:tblStylePr w:type="firstCol">
      <w:rPr>
        <w:b/>
        <w:bCs/>
      </w:rPr>
    </w:tblStylePr>
    <w:tblStylePr w:type="lastCol">
      <w:rPr>
        <w:b/>
        <w:bCs/>
      </w:r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style>
  <w:style w:type="paragraph" w:styleId="Subtitle">
    <w:name w:val="Subtitle"/>
    <w:basedOn w:val="Normal"/>
    <w:next w:val="Normal"/>
    <w:link w:val="SubtitleChar"/>
    <w:uiPriority w:val="11"/>
    <w:qFormat/>
    <w:rsid w:val="00835D56"/>
    <w:pPr>
      <w:numPr>
        <w:ilvl w:val="1"/>
      </w:numPr>
      <w:spacing w:line="240" w:lineRule="auto"/>
    </w:pPr>
    <w:rPr>
      <w:rFonts w:asciiTheme="majorHAnsi" w:eastAsiaTheme="majorEastAsia" w:hAnsiTheme="majorHAnsi" w:cstheme="majorBidi"/>
      <w:i/>
      <w:iCs/>
      <w:color w:val="959CA1" w:themeColor="accent2"/>
      <w:spacing w:val="15"/>
      <w:sz w:val="28"/>
      <w:szCs w:val="24"/>
    </w:rPr>
  </w:style>
  <w:style w:type="character" w:customStyle="1" w:styleId="SubtitleChar">
    <w:name w:val="Subtitle Char"/>
    <w:basedOn w:val="DefaultParagraphFont"/>
    <w:link w:val="Subtitle"/>
    <w:uiPriority w:val="11"/>
    <w:rsid w:val="00835D56"/>
    <w:rPr>
      <w:rFonts w:asciiTheme="majorHAnsi" w:eastAsiaTheme="majorEastAsia" w:hAnsiTheme="majorHAnsi" w:cstheme="majorBidi"/>
      <w:i/>
      <w:iCs/>
      <w:color w:val="959CA1" w:themeColor="accent2"/>
      <w:spacing w:val="15"/>
      <w:sz w:val="28"/>
      <w:szCs w:val="24"/>
    </w:rPr>
  </w:style>
  <w:style w:type="table" w:customStyle="1" w:styleId="LightList-Accent21">
    <w:name w:val="Light List - Accent 21"/>
    <w:basedOn w:val="TableNormal"/>
    <w:next w:val="LightList-Accent2"/>
    <w:uiPriority w:val="61"/>
    <w:rsid w:val="00112AA4"/>
    <w:pPr>
      <w:spacing w:after="0" w:line="240" w:lineRule="auto"/>
    </w:pPr>
    <w:tblPr>
      <w:tblStyleRowBandSize w:val="1"/>
      <w:tblStyleColBandSize w:val="1"/>
      <w:tblBorders>
        <w:top w:val="single" w:sz="8" w:space="0" w:color="159D8D"/>
        <w:left w:val="single" w:sz="8" w:space="0" w:color="159D8D"/>
        <w:bottom w:val="single" w:sz="8" w:space="0" w:color="159D8D"/>
        <w:right w:val="single" w:sz="8" w:space="0" w:color="159D8D"/>
      </w:tblBorders>
    </w:tblPr>
    <w:tblStylePr w:type="firstRow">
      <w:pPr>
        <w:spacing w:before="0" w:after="0" w:line="240" w:lineRule="auto"/>
      </w:pPr>
      <w:rPr>
        <w:b/>
        <w:bCs/>
        <w:color w:val="FFFFFF"/>
      </w:rPr>
      <w:tblPr/>
      <w:tcPr>
        <w:shd w:val="clear" w:color="auto" w:fill="159D8D"/>
      </w:tcPr>
    </w:tblStylePr>
    <w:tblStylePr w:type="lastRow">
      <w:pPr>
        <w:spacing w:before="0" w:after="0" w:line="240" w:lineRule="auto"/>
      </w:pPr>
      <w:rPr>
        <w:b/>
        <w:bCs/>
      </w:rPr>
      <w:tblPr/>
      <w:tcPr>
        <w:tcBorders>
          <w:top w:val="double" w:sz="6" w:space="0" w:color="159D8D"/>
          <w:left w:val="single" w:sz="8" w:space="0" w:color="159D8D"/>
          <w:bottom w:val="single" w:sz="8" w:space="0" w:color="159D8D"/>
          <w:right w:val="single" w:sz="8" w:space="0" w:color="159D8D"/>
        </w:tcBorders>
      </w:tcPr>
    </w:tblStylePr>
    <w:tblStylePr w:type="firstCol">
      <w:rPr>
        <w:b/>
        <w:bCs/>
      </w:rPr>
    </w:tblStylePr>
    <w:tblStylePr w:type="lastCol">
      <w:rPr>
        <w:b/>
        <w:bCs/>
      </w:rPr>
    </w:tblStylePr>
    <w:tblStylePr w:type="band1Vert">
      <w:tblPr/>
      <w:tcPr>
        <w:tcBorders>
          <w:top w:val="single" w:sz="8" w:space="0" w:color="159D8D"/>
          <w:left w:val="single" w:sz="8" w:space="0" w:color="159D8D"/>
          <w:bottom w:val="single" w:sz="8" w:space="0" w:color="159D8D"/>
          <w:right w:val="single" w:sz="8" w:space="0" w:color="159D8D"/>
        </w:tcBorders>
      </w:tcPr>
    </w:tblStylePr>
    <w:tblStylePr w:type="band1Horz">
      <w:tblPr/>
      <w:tcPr>
        <w:tcBorders>
          <w:top w:val="single" w:sz="8" w:space="0" w:color="159D8D"/>
          <w:left w:val="single" w:sz="8" w:space="0" w:color="159D8D"/>
          <w:bottom w:val="single" w:sz="8" w:space="0" w:color="159D8D"/>
          <w:right w:val="single" w:sz="8" w:space="0" w:color="159D8D"/>
        </w:tcBorders>
      </w:tcPr>
    </w:tblStylePr>
  </w:style>
  <w:style w:type="table" w:styleId="LightList-Accent2">
    <w:name w:val="Light List Accent 2"/>
    <w:basedOn w:val="TableNormal"/>
    <w:uiPriority w:val="61"/>
    <w:rsid w:val="00112AA4"/>
    <w:pPr>
      <w:spacing w:after="0" w:line="240" w:lineRule="auto"/>
    </w:pPr>
    <w:tblPr>
      <w:tblStyleRowBandSize w:val="1"/>
      <w:tblStyleColBandSize w:val="1"/>
      <w:tblBorders>
        <w:top w:val="single" w:sz="8" w:space="0" w:color="959CA1" w:themeColor="accent2"/>
        <w:left w:val="single" w:sz="8" w:space="0" w:color="959CA1" w:themeColor="accent2"/>
        <w:bottom w:val="single" w:sz="8" w:space="0" w:color="959CA1" w:themeColor="accent2"/>
        <w:right w:val="single" w:sz="8" w:space="0" w:color="959CA1" w:themeColor="accent2"/>
      </w:tblBorders>
    </w:tblPr>
    <w:tblStylePr w:type="firstRow">
      <w:pPr>
        <w:spacing w:before="0" w:after="0" w:line="240" w:lineRule="auto"/>
      </w:pPr>
      <w:rPr>
        <w:b/>
        <w:bCs/>
        <w:color w:val="FFFFFF" w:themeColor="background1"/>
      </w:rPr>
      <w:tblPr/>
      <w:tcPr>
        <w:shd w:val="clear" w:color="auto" w:fill="959CA1" w:themeFill="accent2"/>
      </w:tcPr>
    </w:tblStylePr>
    <w:tblStylePr w:type="lastRow">
      <w:pPr>
        <w:spacing w:before="0" w:after="0" w:line="240" w:lineRule="auto"/>
      </w:pPr>
      <w:rPr>
        <w:b/>
        <w:bCs/>
      </w:rPr>
      <w:tblPr/>
      <w:tcPr>
        <w:tcBorders>
          <w:top w:val="double" w:sz="6" w:space="0" w:color="959CA1" w:themeColor="accent2"/>
          <w:left w:val="single" w:sz="8" w:space="0" w:color="959CA1" w:themeColor="accent2"/>
          <w:bottom w:val="single" w:sz="8" w:space="0" w:color="959CA1" w:themeColor="accent2"/>
          <w:right w:val="single" w:sz="8" w:space="0" w:color="959CA1" w:themeColor="accent2"/>
        </w:tcBorders>
      </w:tcPr>
    </w:tblStylePr>
    <w:tblStylePr w:type="firstCol">
      <w:rPr>
        <w:b/>
        <w:bCs/>
      </w:rPr>
    </w:tblStylePr>
    <w:tblStylePr w:type="lastCol">
      <w:rPr>
        <w:b/>
        <w:bCs/>
      </w:rPr>
    </w:tblStylePr>
    <w:tblStylePr w:type="band1Vert">
      <w:tblPr/>
      <w:tcPr>
        <w:tcBorders>
          <w:top w:val="single" w:sz="8" w:space="0" w:color="959CA1" w:themeColor="accent2"/>
          <w:left w:val="single" w:sz="8" w:space="0" w:color="959CA1" w:themeColor="accent2"/>
          <w:bottom w:val="single" w:sz="8" w:space="0" w:color="959CA1" w:themeColor="accent2"/>
          <w:right w:val="single" w:sz="8" w:space="0" w:color="959CA1" w:themeColor="accent2"/>
        </w:tcBorders>
      </w:tcPr>
    </w:tblStylePr>
    <w:tblStylePr w:type="band1Horz">
      <w:tblPr/>
      <w:tcPr>
        <w:tcBorders>
          <w:top w:val="single" w:sz="8" w:space="0" w:color="959CA1" w:themeColor="accent2"/>
          <w:left w:val="single" w:sz="8" w:space="0" w:color="959CA1" w:themeColor="accent2"/>
          <w:bottom w:val="single" w:sz="8" w:space="0" w:color="959CA1" w:themeColor="accent2"/>
          <w:right w:val="single" w:sz="8" w:space="0" w:color="959CA1" w:themeColor="accent2"/>
        </w:tcBorders>
      </w:tcPr>
    </w:tblStylePr>
  </w:style>
  <w:style w:type="table" w:styleId="LightList-Accent3">
    <w:name w:val="Light List Accent 3"/>
    <w:basedOn w:val="TableNormal"/>
    <w:uiPriority w:val="61"/>
    <w:rsid w:val="00CB28E3"/>
    <w:pPr>
      <w:spacing w:after="0" w:line="240" w:lineRule="auto"/>
    </w:pPr>
    <w:tblPr>
      <w:tblStyleRowBandSize w:val="1"/>
      <w:tblStyleColBandSize w:val="1"/>
      <w:tblBorders>
        <w:top w:val="single" w:sz="8" w:space="0" w:color="FF0000" w:themeColor="accent3"/>
        <w:left w:val="single" w:sz="8" w:space="0" w:color="FF0000" w:themeColor="accent3"/>
        <w:bottom w:val="single" w:sz="8" w:space="0" w:color="FF0000" w:themeColor="accent3"/>
        <w:right w:val="single" w:sz="8" w:space="0" w:color="FF0000" w:themeColor="accent3"/>
      </w:tblBorders>
    </w:tblPr>
    <w:tblStylePr w:type="firstRow">
      <w:pPr>
        <w:spacing w:before="0" w:after="0" w:line="240" w:lineRule="auto"/>
      </w:pPr>
      <w:rPr>
        <w:b/>
        <w:bCs/>
        <w:color w:val="FFFFFF" w:themeColor="background1"/>
      </w:rPr>
      <w:tblPr/>
      <w:tcPr>
        <w:shd w:val="clear" w:color="auto" w:fill="FF0000" w:themeFill="accent3"/>
      </w:tcPr>
    </w:tblStylePr>
    <w:tblStylePr w:type="lastRow">
      <w:pPr>
        <w:spacing w:before="0" w:after="0" w:line="240" w:lineRule="auto"/>
      </w:pPr>
      <w:rPr>
        <w:b/>
        <w:bCs/>
      </w:rPr>
      <w:tblPr/>
      <w:tcPr>
        <w:tcBorders>
          <w:top w:val="double" w:sz="6" w:space="0" w:color="FF0000" w:themeColor="accent3"/>
          <w:left w:val="single" w:sz="8" w:space="0" w:color="FF0000" w:themeColor="accent3"/>
          <w:bottom w:val="single" w:sz="8" w:space="0" w:color="FF0000" w:themeColor="accent3"/>
          <w:right w:val="single" w:sz="8" w:space="0" w:color="FF0000" w:themeColor="accent3"/>
        </w:tcBorders>
      </w:tcPr>
    </w:tblStylePr>
    <w:tblStylePr w:type="firstCol">
      <w:rPr>
        <w:b/>
        <w:bCs/>
      </w:rPr>
    </w:tblStylePr>
    <w:tblStylePr w:type="lastCol">
      <w:rPr>
        <w:b/>
        <w:bCs/>
      </w:rPr>
    </w:tblStylePr>
    <w:tblStylePr w:type="band1Vert">
      <w:tblPr/>
      <w:tcPr>
        <w:tcBorders>
          <w:top w:val="single" w:sz="8" w:space="0" w:color="FF0000" w:themeColor="accent3"/>
          <w:left w:val="single" w:sz="8" w:space="0" w:color="FF0000" w:themeColor="accent3"/>
          <w:bottom w:val="single" w:sz="8" w:space="0" w:color="FF0000" w:themeColor="accent3"/>
          <w:right w:val="single" w:sz="8" w:space="0" w:color="FF0000" w:themeColor="accent3"/>
        </w:tcBorders>
      </w:tcPr>
    </w:tblStylePr>
    <w:tblStylePr w:type="band1Horz">
      <w:tblPr/>
      <w:tcPr>
        <w:tcBorders>
          <w:top w:val="single" w:sz="8" w:space="0" w:color="FF0000" w:themeColor="accent3"/>
          <w:left w:val="single" w:sz="8" w:space="0" w:color="FF0000" w:themeColor="accent3"/>
          <w:bottom w:val="single" w:sz="8" w:space="0" w:color="FF0000" w:themeColor="accent3"/>
          <w:right w:val="single" w:sz="8" w:space="0" w:color="FF0000" w:themeColor="accent3"/>
        </w:tcBorders>
      </w:tcPr>
    </w:tblStylePr>
  </w:style>
  <w:style w:type="paragraph" w:customStyle="1" w:styleId="Style1">
    <w:name w:val="Style1"/>
    <w:basedOn w:val="Normal"/>
    <w:link w:val="Style1Char"/>
    <w:qFormat/>
    <w:rsid w:val="007D0BD4"/>
    <w:pPr>
      <w:spacing w:before="120" w:after="120" w:line="240" w:lineRule="auto"/>
      <w:jc w:val="both"/>
    </w:pPr>
    <w:rPr>
      <w:i/>
      <w:iCs/>
      <w:color w:val="FF0000" w:themeColor="accent1"/>
      <w:sz w:val="28"/>
      <w:szCs w:val="36"/>
    </w:rPr>
  </w:style>
  <w:style w:type="character" w:customStyle="1" w:styleId="Style1Char">
    <w:name w:val="Style1 Char"/>
    <w:basedOn w:val="DefaultParagraphFont"/>
    <w:link w:val="Style1"/>
    <w:rsid w:val="007D0BD4"/>
    <w:rPr>
      <w:i/>
      <w:iCs/>
      <w:color w:val="FF0000" w:themeColor="accent1"/>
      <w:sz w:val="28"/>
      <w:szCs w:val="36"/>
    </w:rPr>
  </w:style>
  <w:style w:type="paragraph" w:customStyle="1" w:styleId="AppendixHeading">
    <w:name w:val="Appendix Heading"/>
    <w:basedOn w:val="Normal"/>
    <w:next w:val="Normal"/>
    <w:uiPriority w:val="33"/>
    <w:qFormat/>
    <w:rsid w:val="003E09F2"/>
    <w:pPr>
      <w:keepNext/>
      <w:keepLines/>
      <w:pageBreakBefore/>
      <w:numPr>
        <w:numId w:val="1"/>
      </w:numPr>
      <w:spacing w:before="360" w:after="120" w:line="240" w:lineRule="auto"/>
      <w:ind w:left="0"/>
      <w:jc w:val="center"/>
      <w:outlineLvl w:val="0"/>
    </w:pPr>
    <w:rPr>
      <w:rFonts w:eastAsia="MS Mincho"/>
      <w:b/>
      <w:color w:val="auto"/>
      <w:sz w:val="36"/>
      <w:lang w:val="en-AU"/>
    </w:rPr>
  </w:style>
  <w:style w:type="numbering" w:customStyle="1" w:styleId="Appendices">
    <w:name w:val="Appendices"/>
    <w:uiPriority w:val="99"/>
    <w:rsid w:val="003E09F2"/>
    <w:pPr>
      <w:numPr>
        <w:numId w:val="1"/>
      </w:numPr>
    </w:pPr>
  </w:style>
  <w:style w:type="paragraph" w:styleId="ListParagraph">
    <w:name w:val="List Paragraph"/>
    <w:basedOn w:val="Normal"/>
    <w:uiPriority w:val="34"/>
    <w:qFormat/>
    <w:rsid w:val="003E09F2"/>
    <w:pPr>
      <w:spacing w:before="0" w:after="200"/>
      <w:ind w:left="720"/>
      <w:contextualSpacing/>
    </w:pPr>
    <w:rPr>
      <w:rFonts w:eastAsia="Arial" w:cs="Arial"/>
    </w:rPr>
  </w:style>
  <w:style w:type="paragraph" w:styleId="TableofFigures">
    <w:name w:val="table of figures"/>
    <w:basedOn w:val="Normal"/>
    <w:next w:val="Normal"/>
    <w:autoRedefine/>
    <w:uiPriority w:val="99"/>
    <w:unhideWhenUsed/>
    <w:qFormat/>
    <w:rsid w:val="003E09F2"/>
    <w:pPr>
      <w:tabs>
        <w:tab w:val="left" w:pos="1701"/>
        <w:tab w:val="right" w:leader="dot" w:pos="9072"/>
      </w:tabs>
      <w:spacing w:before="120" w:after="0" w:line="240" w:lineRule="auto"/>
      <w:ind w:left="1701" w:hanging="1701"/>
    </w:pPr>
    <w:rPr>
      <w:rFonts w:eastAsia="MS Mincho"/>
      <w:color w:val="auto"/>
      <w:lang w:val="en-AU"/>
    </w:rPr>
  </w:style>
  <w:style w:type="paragraph" w:customStyle="1" w:styleId="ListofFiguresHeading">
    <w:name w:val="List of Figures Heading"/>
    <w:basedOn w:val="Normal"/>
    <w:next w:val="Normal"/>
    <w:uiPriority w:val="51"/>
    <w:qFormat/>
    <w:rsid w:val="003E09F2"/>
    <w:pPr>
      <w:keepNext/>
      <w:keepLines/>
      <w:spacing w:before="360" w:after="120" w:line="240" w:lineRule="auto"/>
    </w:pPr>
    <w:rPr>
      <w:rFonts w:eastAsia="MS Mincho"/>
      <w:b/>
      <w:color w:val="414141" w:themeColor="text2"/>
      <w:sz w:val="32"/>
      <w:lang w:val="en-AU"/>
    </w:rPr>
  </w:style>
  <w:style w:type="table" w:styleId="LightList-Accent6">
    <w:name w:val="Light List Accent 6"/>
    <w:basedOn w:val="TableNormal"/>
    <w:uiPriority w:val="61"/>
    <w:rsid w:val="00491D4E"/>
    <w:pPr>
      <w:spacing w:after="0" w:line="240" w:lineRule="auto"/>
    </w:pPr>
    <w:rPr>
      <w:rFonts w:eastAsiaTheme="minorEastAsia"/>
    </w:rPr>
    <w:tblPr>
      <w:tblStyleRowBandSize w:val="1"/>
      <w:tblStyleColBandSize w:val="1"/>
      <w:tblBorders>
        <w:top w:val="single" w:sz="8" w:space="0" w:color="A9A9A9" w:themeColor="accent6"/>
        <w:left w:val="single" w:sz="8" w:space="0" w:color="A9A9A9" w:themeColor="accent6"/>
        <w:bottom w:val="single" w:sz="8" w:space="0" w:color="A9A9A9" w:themeColor="accent6"/>
        <w:right w:val="single" w:sz="8" w:space="0" w:color="A9A9A9" w:themeColor="accent6"/>
      </w:tblBorders>
    </w:tblPr>
    <w:tblStylePr w:type="firstRow">
      <w:pPr>
        <w:spacing w:before="0" w:after="0" w:line="240" w:lineRule="auto"/>
      </w:pPr>
      <w:rPr>
        <w:b/>
        <w:bCs/>
        <w:color w:val="FFFFFF" w:themeColor="background1"/>
      </w:rPr>
      <w:tblPr/>
      <w:tcPr>
        <w:shd w:val="clear" w:color="auto" w:fill="A9A9A9" w:themeFill="accent6"/>
      </w:tcPr>
    </w:tblStylePr>
    <w:tblStylePr w:type="lastRow">
      <w:pPr>
        <w:spacing w:before="0" w:after="0" w:line="240" w:lineRule="auto"/>
      </w:pPr>
      <w:rPr>
        <w:b/>
        <w:bCs/>
      </w:rPr>
      <w:tblPr/>
      <w:tcPr>
        <w:tcBorders>
          <w:top w:val="double" w:sz="6" w:space="0" w:color="A9A9A9" w:themeColor="accent6"/>
          <w:left w:val="single" w:sz="8" w:space="0" w:color="A9A9A9" w:themeColor="accent6"/>
          <w:bottom w:val="single" w:sz="8" w:space="0" w:color="A9A9A9" w:themeColor="accent6"/>
          <w:right w:val="single" w:sz="8" w:space="0" w:color="A9A9A9" w:themeColor="accent6"/>
        </w:tcBorders>
      </w:tcPr>
    </w:tblStylePr>
    <w:tblStylePr w:type="firstCol">
      <w:rPr>
        <w:b/>
        <w:bCs/>
      </w:rPr>
    </w:tblStylePr>
    <w:tblStylePr w:type="lastCol">
      <w:rPr>
        <w:b/>
        <w:bCs/>
      </w:rPr>
    </w:tblStylePr>
    <w:tblStylePr w:type="band1Vert">
      <w:tblPr/>
      <w:tcPr>
        <w:tcBorders>
          <w:top w:val="single" w:sz="8" w:space="0" w:color="A9A9A9" w:themeColor="accent6"/>
          <w:left w:val="single" w:sz="8" w:space="0" w:color="A9A9A9" w:themeColor="accent6"/>
          <w:bottom w:val="single" w:sz="8" w:space="0" w:color="A9A9A9" w:themeColor="accent6"/>
          <w:right w:val="single" w:sz="8" w:space="0" w:color="A9A9A9" w:themeColor="accent6"/>
        </w:tcBorders>
      </w:tcPr>
    </w:tblStylePr>
    <w:tblStylePr w:type="band1Horz">
      <w:tblPr/>
      <w:tcPr>
        <w:tcBorders>
          <w:top w:val="single" w:sz="8" w:space="0" w:color="A9A9A9" w:themeColor="accent6"/>
          <w:left w:val="single" w:sz="8" w:space="0" w:color="A9A9A9" w:themeColor="accent6"/>
          <w:bottom w:val="single" w:sz="8" w:space="0" w:color="A9A9A9" w:themeColor="accent6"/>
          <w:right w:val="single" w:sz="8" w:space="0" w:color="A9A9A9" w:themeColor="accent6"/>
        </w:tcBorders>
      </w:tcPr>
    </w:tblStylePr>
  </w:style>
  <w:style w:type="paragraph" w:styleId="NormalWeb">
    <w:name w:val="Normal (Web)"/>
    <w:basedOn w:val="Normal"/>
    <w:uiPriority w:val="99"/>
    <w:semiHidden/>
    <w:unhideWhenUsed/>
    <w:rsid w:val="00BB39B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138814">
      <w:bodyDiv w:val="1"/>
      <w:marLeft w:val="0"/>
      <w:marRight w:val="0"/>
      <w:marTop w:val="0"/>
      <w:marBottom w:val="0"/>
      <w:divBdr>
        <w:top w:val="none" w:sz="0" w:space="0" w:color="auto"/>
        <w:left w:val="none" w:sz="0" w:space="0" w:color="auto"/>
        <w:bottom w:val="none" w:sz="0" w:space="0" w:color="auto"/>
        <w:right w:val="none" w:sz="0" w:space="0" w:color="auto"/>
      </w:divBdr>
    </w:div>
    <w:div w:id="199868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8">
      <a:dk1>
        <a:sysClr val="windowText" lastClr="000000"/>
      </a:dk1>
      <a:lt1>
        <a:sysClr val="window" lastClr="FFFFFF"/>
      </a:lt1>
      <a:dk2>
        <a:srgbClr val="414141"/>
      </a:dk2>
      <a:lt2>
        <a:srgbClr val="EEECE1"/>
      </a:lt2>
      <a:accent1>
        <a:srgbClr val="FF0000"/>
      </a:accent1>
      <a:accent2>
        <a:srgbClr val="959CA1"/>
      </a:accent2>
      <a:accent3>
        <a:srgbClr val="FF0000"/>
      </a:accent3>
      <a:accent4>
        <a:srgbClr val="484E52"/>
      </a:accent4>
      <a:accent5>
        <a:srgbClr val="FF9900"/>
      </a:accent5>
      <a:accent6>
        <a:srgbClr val="A9A9A9"/>
      </a:accent6>
      <a:hlink>
        <a:srgbClr val="ED1C24"/>
      </a:hlink>
      <a:folHlink>
        <a:srgbClr val="99171D"/>
      </a:folHlink>
    </a:clrScheme>
    <a:fontScheme name="Custom 16">
      <a:majorFont>
        <a:latin typeface="Helvetic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BCC0-CE8B-42E5-9DF6-7C6D6B26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Jon Tornetta</cp:lastModifiedBy>
  <cp:revision>4</cp:revision>
  <cp:lastPrinted>2020-02-17T06:24:00Z</cp:lastPrinted>
  <dcterms:created xsi:type="dcterms:W3CDTF">2020-09-15T14:15:00Z</dcterms:created>
  <dcterms:modified xsi:type="dcterms:W3CDTF">2020-09-15T14:56:00Z</dcterms:modified>
</cp:coreProperties>
</file>